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4BD6" w:rsidRPr="00AB5610" w:rsidRDefault="00AB5610" w:rsidP="00B04BD6">
      <w:pPr>
        <w:spacing w:after="0" w:line="240" w:lineRule="atLeast"/>
        <w:textAlignment w:val="center"/>
        <w:rPr>
          <w:rFonts w:ascii="Times New Roman" w:eastAsia="Times New Roman" w:hAnsi="Times New Roman" w:cs="Times New Roman"/>
          <w:b/>
          <w:caps/>
          <w:sz w:val="28"/>
          <w:szCs w:val="28"/>
          <w:lang w:eastAsia="hu-HU"/>
        </w:rPr>
      </w:pPr>
      <w:r w:rsidRPr="00AB5610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AB5610">
        <w:rPr>
          <w:rFonts w:ascii="Times New Roman" w:hAnsi="Times New Roman" w:cs="Times New Roman"/>
          <w:b/>
          <w:sz w:val="28"/>
          <w:szCs w:val="28"/>
        </w:rPr>
        <w:instrText xml:space="preserve"> HYPERLINK "https://gazdahely.hu/" </w:instrText>
      </w:r>
      <w:r w:rsidRPr="00AB5610">
        <w:rPr>
          <w:rFonts w:ascii="Times New Roman" w:hAnsi="Times New Roman" w:cs="Times New Roman"/>
          <w:b/>
          <w:sz w:val="28"/>
          <w:szCs w:val="28"/>
        </w:rPr>
        <w:fldChar w:fldCharType="separate"/>
      </w:r>
      <w:r w:rsidR="00B04BD6" w:rsidRPr="00AB5610">
        <w:rPr>
          <w:rFonts w:ascii="Times New Roman" w:eastAsia="Times New Roman" w:hAnsi="Times New Roman" w:cs="Times New Roman"/>
          <w:b/>
          <w:caps/>
          <w:sz w:val="28"/>
          <w:szCs w:val="28"/>
          <w:u w:val="single"/>
          <w:lang w:eastAsia="hu-HU"/>
        </w:rPr>
        <w:t>GAZDAHELY</w:t>
      </w:r>
      <w:r w:rsidRPr="00AB5610">
        <w:rPr>
          <w:rFonts w:ascii="Times New Roman" w:eastAsia="Times New Roman" w:hAnsi="Times New Roman" w:cs="Times New Roman"/>
          <w:b/>
          <w:caps/>
          <w:sz w:val="28"/>
          <w:szCs w:val="28"/>
          <w:u w:val="single"/>
          <w:lang w:eastAsia="hu-HU"/>
        </w:rPr>
        <w:fldChar w:fldCharType="end"/>
      </w:r>
    </w:p>
    <w:p w:rsidR="00B04BD6" w:rsidRPr="00AB5610" w:rsidRDefault="00B04BD6" w:rsidP="00B04BD6">
      <w:pPr>
        <w:spacing w:line="240" w:lineRule="atLeast"/>
        <w:textAlignment w:val="center"/>
        <w:outlineLvl w:val="1"/>
        <w:rPr>
          <w:rFonts w:ascii="Times New Roman" w:eastAsia="Times New Roman" w:hAnsi="Times New Roman" w:cs="Times New Roman"/>
          <w:caps/>
          <w:sz w:val="28"/>
          <w:szCs w:val="28"/>
          <w:lang w:eastAsia="hu-HU"/>
        </w:rPr>
      </w:pPr>
      <w:r w:rsidRPr="00AB5610">
        <w:rPr>
          <w:rFonts w:ascii="Times New Roman" w:eastAsia="Times New Roman" w:hAnsi="Times New Roman" w:cs="Times New Roman"/>
          <w:caps/>
          <w:sz w:val="28"/>
          <w:szCs w:val="28"/>
          <w:lang w:eastAsia="hu-HU"/>
        </w:rPr>
        <w:t>EGY HELY MINDEN GAZDÁLKODÓNAK!</w:t>
      </w:r>
    </w:p>
    <w:p w:rsidR="00AB5610" w:rsidRPr="00AB5610" w:rsidRDefault="00B04BD6" w:rsidP="00B04BD6">
      <w:pPr>
        <w:spacing w:after="0" w:line="360" w:lineRule="atLeast"/>
        <w:jc w:val="right"/>
        <w:textAlignment w:val="center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  <w:r w:rsidRPr="00AB5610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Dr. Sallai-Harcsa Marietta (növényorvos, szaktanácsadó) honlapja </w:t>
      </w:r>
    </w:p>
    <w:p w:rsidR="00B04BD6" w:rsidRPr="00AB5610" w:rsidRDefault="00B04BD6" w:rsidP="00B04BD6">
      <w:pPr>
        <w:spacing w:after="0" w:line="360" w:lineRule="atLeast"/>
        <w:jc w:val="right"/>
        <w:textAlignment w:val="center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  <w:proofErr w:type="gramStart"/>
      <w:r w:rsidRPr="00AB5610">
        <w:rPr>
          <w:rFonts w:ascii="Times New Roman" w:eastAsia="Times New Roman" w:hAnsi="Times New Roman" w:cs="Times New Roman"/>
          <w:sz w:val="28"/>
          <w:szCs w:val="28"/>
          <w:lang w:eastAsia="hu-HU"/>
        </w:rPr>
        <w:t>e-mail</w:t>
      </w:r>
      <w:proofErr w:type="gramEnd"/>
      <w:r w:rsidRPr="00AB5610">
        <w:rPr>
          <w:rFonts w:ascii="Times New Roman" w:eastAsia="Times New Roman" w:hAnsi="Times New Roman" w:cs="Times New Roman"/>
          <w:sz w:val="28"/>
          <w:szCs w:val="28"/>
          <w:lang w:eastAsia="hu-HU"/>
        </w:rPr>
        <w:t>: info@gazdahely.hu telefon: +3670/4294201</w:t>
      </w:r>
    </w:p>
    <w:p w:rsidR="001068A4" w:rsidRPr="00AB5610" w:rsidRDefault="001068A4" w:rsidP="00B04BD6">
      <w:pPr>
        <w:spacing w:after="0" w:line="360" w:lineRule="atLeast"/>
        <w:jc w:val="right"/>
        <w:textAlignment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04BD6" w:rsidRPr="00AB5610" w:rsidRDefault="00B04BD6" w:rsidP="00B04B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B5610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63308BEF" wp14:editId="58752C5C">
            <wp:extent cx="8363585" cy="4050030"/>
            <wp:effectExtent l="0" t="0" r="0" b="7620"/>
            <wp:docPr id="5" name="Kép 5" descr="https://gazdahely.hu/wp-content/uploads/2019/07/62600067_321379418739082_1701165150704238592_n-878x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azdahely.hu/wp-content/uploads/2019/07/62600067_321379418739082_1701165150704238592_n-878x42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3585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8A4" w:rsidRPr="00AB5610" w:rsidRDefault="001068A4" w:rsidP="00B04BD6">
      <w:pPr>
        <w:shd w:val="clear" w:color="auto" w:fill="FFFFFF"/>
        <w:spacing w:after="0" w:line="320" w:lineRule="atLeast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hu-HU"/>
        </w:rPr>
      </w:pPr>
    </w:p>
    <w:p w:rsidR="00B04BD6" w:rsidRPr="00AB5610" w:rsidRDefault="00B04BD6" w:rsidP="00B04BD6">
      <w:pPr>
        <w:shd w:val="clear" w:color="auto" w:fill="FFFFFF"/>
        <w:spacing w:after="0" w:line="320" w:lineRule="atLeast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hu-HU"/>
        </w:rPr>
      </w:pPr>
      <w:r w:rsidRPr="00AB5610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hu-HU"/>
        </w:rPr>
        <w:t>Atkaveszély az ültetvényekben</w:t>
      </w:r>
    </w:p>
    <w:p w:rsidR="001068A4" w:rsidRPr="00AB5610" w:rsidRDefault="001068A4" w:rsidP="00B04BD6">
      <w:pPr>
        <w:shd w:val="clear" w:color="auto" w:fill="FFFFFF"/>
        <w:spacing w:after="0" w:line="320" w:lineRule="atLeast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hu-HU"/>
        </w:rPr>
      </w:pPr>
    </w:p>
    <w:p w:rsidR="00B04BD6" w:rsidRPr="00AB5610" w:rsidRDefault="00B04BD6" w:rsidP="00B04BD6">
      <w:pPr>
        <w:shd w:val="clear" w:color="auto" w:fill="FFFFFF"/>
        <w:spacing w:after="428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B5610">
        <w:rPr>
          <w:rFonts w:ascii="Times New Roman" w:eastAsia="Times New Roman" w:hAnsi="Times New Roman" w:cs="Times New Roman"/>
          <w:sz w:val="24"/>
          <w:szCs w:val="24"/>
          <w:lang w:eastAsia="hu-HU"/>
        </w:rPr>
        <w:t>Amikor ilyen meleg, száraz időben sárguló, összepöndörödő leveleket látunk, ne fogjuk első ránézésre gombás fertőzésre, vagy tápanyaghiányra!</w:t>
      </w:r>
    </w:p>
    <w:p w:rsidR="00B04BD6" w:rsidRPr="00AB5610" w:rsidRDefault="00B04BD6" w:rsidP="00B04B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04BD6" w:rsidRPr="00AB5610" w:rsidRDefault="00B04BD6" w:rsidP="00B04BD6">
      <w:pPr>
        <w:shd w:val="clear" w:color="auto" w:fill="FFFFFF"/>
        <w:spacing w:before="171" w:after="428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B5610">
        <w:rPr>
          <w:rFonts w:ascii="Times New Roman" w:eastAsia="Times New Roman" w:hAnsi="Times New Roman" w:cs="Times New Roman"/>
          <w:sz w:val="24"/>
          <w:szCs w:val="24"/>
          <w:lang w:eastAsia="hu-HU"/>
        </w:rPr>
        <w:t>Alaposan szemügyre kell venni a levélfonákot, ahol bizony ott van az a bizonyos szövedék és igaz alig, de szabad szemmel is látható apró mozgó, vagy sötét pontok jelzik, hogy atka fertőzéssel állunk szemben! </w:t>
      </w:r>
    </w:p>
    <w:p w:rsidR="00B04BD6" w:rsidRPr="00AB5610" w:rsidRDefault="00B04BD6" w:rsidP="00B04B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B5610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2233ABC7" wp14:editId="3351A96A">
            <wp:extent cx="7315200" cy="9756775"/>
            <wp:effectExtent l="0" t="0" r="0" b="0"/>
            <wp:docPr id="3" name="Kép 3" descr="http://gazdahely.hu/wp-content/uploads/2019/07/65721138_2311931499060792_5691687886110326784_n-768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azdahely.hu/wp-content/uploads/2019/07/65721138_2311931499060792_5691687886110326784_n-768x102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75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BD6" w:rsidRPr="00AB5610" w:rsidRDefault="00B04BD6" w:rsidP="00B04BD6">
      <w:pPr>
        <w:shd w:val="clear" w:color="auto" w:fill="FFFFFF"/>
        <w:spacing w:before="171" w:after="428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B561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hu-HU"/>
        </w:rPr>
        <w:t>A közönséges (vagy kétfoltos) takácsatka</w:t>
      </w:r>
      <w:r w:rsidRPr="00AB5610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 számottevő mértékben, nagy károkat okozva</w:t>
      </w:r>
      <w:r w:rsidRPr="00AB5610">
        <w:rPr>
          <w:rFonts w:ascii="Times New Roman" w:eastAsia="Times New Roman" w:hAnsi="Times New Roman" w:cs="Times New Roman"/>
          <w:sz w:val="24"/>
          <w:szCs w:val="24"/>
          <w:lang w:eastAsia="hu-HU"/>
        </w:rPr>
        <w:t> tud ilyen időben felszaporodni. Ennek a szabad szemmel alig látható kis kártevőnek több száz kultúrnövény és gyom tartozik a gazdanövénykörébe.</w:t>
      </w:r>
    </w:p>
    <w:p w:rsidR="00B04BD6" w:rsidRPr="00AB5610" w:rsidRDefault="00B04BD6" w:rsidP="00B04BD6">
      <w:pPr>
        <w:shd w:val="clear" w:color="auto" w:fill="FFFFFF"/>
        <w:spacing w:before="171" w:after="428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B5610">
        <w:rPr>
          <w:rFonts w:ascii="Times New Roman" w:eastAsia="Times New Roman" w:hAnsi="Times New Roman" w:cs="Times New Roman"/>
          <w:sz w:val="24"/>
          <w:szCs w:val="24"/>
          <w:lang w:eastAsia="hu-HU"/>
        </w:rPr>
        <w:t>Szabad szemmel csupán a gyakorlott szemek veszik észre a levél fonákán az apró szaladgáló atkákat. De van más tünet is, ami alapján atkafertőzésre kell gyanakodnunk: a megtámadott levelek színén kezdetben apró halvány foltok jelennek meg, melyek később összeolvadnak és az egész levél felületére kiterjednek, ezáltal a levél </w:t>
      </w:r>
      <w:r w:rsidRPr="00AB561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hu-HU"/>
        </w:rPr>
        <w:t>bronzos színűvé</w:t>
      </w:r>
      <w:r w:rsidRPr="00AB5610">
        <w:rPr>
          <w:rFonts w:ascii="Times New Roman" w:eastAsia="Times New Roman" w:hAnsi="Times New Roman" w:cs="Times New Roman"/>
          <w:sz w:val="24"/>
          <w:szCs w:val="24"/>
          <w:lang w:eastAsia="hu-HU"/>
        </w:rPr>
        <w:t> válik, a fertőzött levelek az erek között megsárgulnak, az érhálózat viszont zöld marad. Súlyosabb fertőzés esetén a levelek később teljesen elszáradnak. A levelek fonákán, illetve tövében finom </w:t>
      </w:r>
      <w:r w:rsidRPr="00AB561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hu-HU"/>
        </w:rPr>
        <w:t>pókhálószerű képlet</w:t>
      </w:r>
      <w:r w:rsidRPr="00AB5610">
        <w:rPr>
          <w:rFonts w:ascii="Times New Roman" w:eastAsia="Times New Roman" w:hAnsi="Times New Roman" w:cs="Times New Roman"/>
          <w:sz w:val="24"/>
          <w:szCs w:val="24"/>
          <w:lang w:eastAsia="hu-HU"/>
        </w:rPr>
        <w:t> található, amelyben a levélre tapadva apró peték vannak.</w:t>
      </w:r>
    </w:p>
    <w:p w:rsidR="00B04BD6" w:rsidRPr="00AB5610" w:rsidRDefault="00B04BD6" w:rsidP="00B04BD6">
      <w:pPr>
        <w:shd w:val="clear" w:color="auto" w:fill="FFFFFF"/>
        <w:spacing w:before="171" w:after="428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B561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hu-HU"/>
        </w:rPr>
        <w:t>Kártétele a szívogatásából adódik</w:t>
      </w:r>
      <w:r w:rsidRPr="00AB5610">
        <w:rPr>
          <w:rFonts w:ascii="Times New Roman" w:eastAsia="Times New Roman" w:hAnsi="Times New Roman" w:cs="Times New Roman"/>
          <w:sz w:val="24"/>
          <w:szCs w:val="24"/>
          <w:lang w:eastAsia="hu-HU"/>
        </w:rPr>
        <w:t>, amely miatt a növény fejlődésében is zavar támad,</w:t>
      </w:r>
    </w:p>
    <w:p w:rsidR="00B04BD6" w:rsidRPr="00AB5610" w:rsidRDefault="00B04BD6" w:rsidP="00B04BD6">
      <w:pPr>
        <w:shd w:val="clear" w:color="auto" w:fill="FFFFFF"/>
        <w:spacing w:before="171" w:after="428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B5610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Nézzünk szét!</w:t>
      </w:r>
    </w:p>
    <w:p w:rsidR="00B04BD6" w:rsidRPr="00AB5610" w:rsidRDefault="00B04BD6" w:rsidP="00B04BD6">
      <w:pPr>
        <w:shd w:val="clear" w:color="auto" w:fill="FFFFFF"/>
        <w:spacing w:before="171" w:after="428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B5610">
        <w:rPr>
          <w:rFonts w:ascii="Times New Roman" w:eastAsia="Times New Roman" w:hAnsi="Times New Roman" w:cs="Times New Roman"/>
          <w:sz w:val="24"/>
          <w:szCs w:val="24"/>
          <w:lang w:eastAsia="hu-HU"/>
        </w:rPr>
        <w:t>Mi az, ami hajlamosít erre egy ültetvényben? Gazos sorok, sorközök; túl sűrű állomány (nem megfelelő metszés, nem szellőző lombozat), felhagyott ültetvény vagy erdő szomszédsága.</w:t>
      </w:r>
      <w:r w:rsidRPr="00AB5610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  <w:t>Egyoldalú szerhasználat, széles hatásspektrumú hatóanyagok gyakori alkalmazása esetén az atkák természetes ellenségeinek egyedszáma drasztikusan lecsökkenhet a termőhelyen.</w:t>
      </w:r>
    </w:p>
    <w:p w:rsidR="00B04BD6" w:rsidRPr="00AB5610" w:rsidRDefault="00B04BD6" w:rsidP="00B04BD6">
      <w:pPr>
        <w:shd w:val="clear" w:color="auto" w:fill="FFFFFF"/>
        <w:spacing w:before="171" w:after="428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B561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hu-HU"/>
        </w:rPr>
        <w:t>Mit tehetünk erős fertőzés esetén?</w:t>
      </w:r>
    </w:p>
    <w:p w:rsidR="00B04BD6" w:rsidRPr="00AB5610" w:rsidRDefault="00B04BD6" w:rsidP="00B04BD6">
      <w:pPr>
        <w:shd w:val="clear" w:color="auto" w:fill="FFFFFF"/>
        <w:spacing w:before="171" w:after="428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B5610">
        <w:rPr>
          <w:rFonts w:ascii="Times New Roman" w:eastAsia="Times New Roman" w:hAnsi="Times New Roman" w:cs="Times New Roman"/>
          <w:sz w:val="24"/>
          <w:szCs w:val="24"/>
          <w:lang w:eastAsia="hu-HU"/>
        </w:rPr>
        <w:t>Fontos tisztában lenni vele, hogy az atkák nem rovarok, hanem a pókszabásúakhoz tartoznak, így specifikus atkaölő hatóanyagot kell használnunk.</w:t>
      </w:r>
    </w:p>
    <w:p w:rsidR="00B04BD6" w:rsidRPr="00AB5610" w:rsidRDefault="00B04BD6" w:rsidP="00B04BD6">
      <w:pPr>
        <w:shd w:val="clear" w:color="auto" w:fill="FFFFFF"/>
        <w:spacing w:before="171" w:after="428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B5610">
        <w:rPr>
          <w:rFonts w:ascii="Times New Roman" w:eastAsia="Times New Roman" w:hAnsi="Times New Roman" w:cs="Times New Roman"/>
          <w:sz w:val="24"/>
          <w:szCs w:val="24"/>
          <w:lang w:eastAsia="hu-HU"/>
        </w:rPr>
        <w:t>Az atkák elleni helyes védekezés alapelvei:</w:t>
      </w:r>
    </w:p>
    <w:p w:rsidR="00B04BD6" w:rsidRPr="00AB5610" w:rsidRDefault="00B04BD6" w:rsidP="00B04BD6">
      <w:pPr>
        <w:shd w:val="clear" w:color="auto" w:fill="FFFFFF"/>
        <w:spacing w:before="171" w:after="428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B5610">
        <w:rPr>
          <w:rFonts w:ascii="Times New Roman" w:eastAsia="Times New Roman" w:hAnsi="Times New Roman" w:cs="Times New Roman"/>
          <w:sz w:val="24"/>
          <w:szCs w:val="24"/>
          <w:lang w:eastAsia="hu-HU"/>
        </w:rPr>
        <w:t>– Megfelelő időben végzett gyomirtás, gyommentes állomány fenntartása</w:t>
      </w:r>
      <w:r w:rsidRPr="00AB5610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  <w:t>– Szerrotáció! Széles hatásspektrumú rovarölő szerek kerülése.</w:t>
      </w:r>
      <w:r w:rsidRPr="00AB5610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  <w:t>– Ha biztosak vagyunk benne, hogy atkafertőzéssel állunk szemben, akkor akaricidek (atkaölő) szerek használata </w:t>
      </w:r>
      <w:r w:rsidRPr="00AB5610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  <w:t>– Kellő hatékonyságúak a korszerű olajkészítmények is!</w:t>
      </w:r>
      <w:r w:rsidRPr="00AB5610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  <w:t>– Elsősorban hajtatott növénytermesztés esetén alkalmazhatóak biológiai védekezésként a különböző ragadozó atkák vagy poloskák.</w:t>
      </w:r>
      <w:r w:rsidRPr="00AB5610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  <w:t>– Kéntartalmú növényvédő szerek alkalmazásával sem követünk el nagy hibát, hiszen a kénnek atkagyérítő hatása is van (emellett lisztharmat ellen is véd).</w:t>
      </w:r>
      <w:r w:rsidRPr="00AB5610">
        <w:rPr>
          <w:rFonts w:ascii="Times New Roman" w:eastAsia="Times New Roman" w:hAnsi="Times New Roman" w:cs="Times New Roman"/>
          <w:sz w:val="24"/>
          <w:szCs w:val="24"/>
          <w:lang w:eastAsia="hu-HU"/>
        </w:rPr>
        <w:br/>
        <w:t>– A megfelelő hatékonyság miatt fontos a jó permetlé fedettség, mivel a kártevő a levél fonákán szívogat. Ezt nagyobb permetlé mennyiséggel és precíz gépbeállítással lehet elérni.</w:t>
      </w:r>
    </w:p>
    <w:p w:rsidR="001068A4" w:rsidRPr="00AB5610" w:rsidRDefault="001068A4" w:rsidP="00B04BD6">
      <w:pPr>
        <w:shd w:val="clear" w:color="auto" w:fill="FFFFFF"/>
        <w:spacing w:before="171" w:after="428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1068A4" w:rsidRPr="00AB5610" w:rsidRDefault="001068A4" w:rsidP="00B04BD6">
      <w:pPr>
        <w:shd w:val="clear" w:color="auto" w:fill="FFFFFF"/>
        <w:spacing w:before="171" w:after="428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B04BD6" w:rsidRPr="00AB5610" w:rsidRDefault="00B04BD6" w:rsidP="00B04BD6">
      <w:pPr>
        <w:shd w:val="clear" w:color="auto" w:fill="FFFFFF"/>
        <w:spacing w:before="171" w:after="428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B5610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Jelenleg a következő atkaölő szerek felhasználása engedélyezett:</w:t>
      </w:r>
    </w:p>
    <w:p w:rsidR="00B04BD6" w:rsidRPr="00AB5610" w:rsidRDefault="00B04BD6" w:rsidP="00B04B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B5610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5EDD2338" wp14:editId="649D01C5">
            <wp:extent cx="7047230" cy="4179570"/>
            <wp:effectExtent l="0" t="0" r="1270" b="0"/>
            <wp:docPr id="1" name="Kép 1" descr="http://gazdahely.hu/wp-content/uploads/2019/07/atka%C3%B6l%C5%91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azdahely.hu/wp-content/uploads/2019/07/atka%C3%B6l%C5%91k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230" cy="417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BD6" w:rsidRPr="00AB5610" w:rsidRDefault="00B04BD6" w:rsidP="00B04BD6">
      <w:pPr>
        <w:shd w:val="clear" w:color="auto" w:fill="FFFFFF"/>
        <w:spacing w:before="171" w:line="240" w:lineRule="auto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  <w:r w:rsidRPr="00AB5610">
        <w:rPr>
          <w:rFonts w:ascii="Times New Roman" w:eastAsia="Times New Roman" w:hAnsi="Times New Roman" w:cs="Times New Roman"/>
          <w:sz w:val="28"/>
          <w:szCs w:val="28"/>
          <w:lang w:eastAsia="hu-HU"/>
        </w:rPr>
        <w:t>A védekezéssel ne késlekedjünk, már az első tünetek megjelenésekor célszerű permetezni, így megelőzhetjük a gyors felszaporodást, továbbterjedést!</w:t>
      </w:r>
    </w:p>
    <w:p w:rsidR="00EE43EE" w:rsidRPr="00AB5610" w:rsidRDefault="00EE43EE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EE43EE" w:rsidRPr="00AB56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9A52E0E"/>
    <w:multiLevelType w:val="multilevel"/>
    <w:tmpl w:val="1480E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4BD6"/>
    <w:rsid w:val="001068A4"/>
    <w:rsid w:val="00AB5610"/>
    <w:rsid w:val="00B04BD6"/>
    <w:rsid w:val="00EE4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EB2A75-E796-443C-B6C0-E9C95017E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1">
    <w:name w:val="heading 1"/>
    <w:basedOn w:val="Norml"/>
    <w:link w:val="Cmsor1Char"/>
    <w:uiPriority w:val="9"/>
    <w:qFormat/>
    <w:rsid w:val="00B04BD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paragraph" w:styleId="Cmsor2">
    <w:name w:val="heading 2"/>
    <w:basedOn w:val="Norml"/>
    <w:link w:val="Cmsor2Char"/>
    <w:uiPriority w:val="9"/>
    <w:qFormat/>
    <w:rsid w:val="00B04BD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B04BD6"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rsid w:val="00B04BD6"/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character" w:styleId="Hiperhivatkozs">
    <w:name w:val="Hyperlink"/>
    <w:basedOn w:val="Bekezdsalapbettpusa"/>
    <w:uiPriority w:val="99"/>
    <w:semiHidden/>
    <w:unhideWhenUsed/>
    <w:rsid w:val="00B04BD6"/>
    <w:rPr>
      <w:color w:val="0000FF"/>
      <w:u w:val="single"/>
    </w:rPr>
  </w:style>
  <w:style w:type="character" w:customStyle="1" w:styleId="menu-title">
    <w:name w:val="menu-title"/>
    <w:basedOn w:val="Bekezdsalapbettpusa"/>
    <w:rsid w:val="00B04BD6"/>
  </w:style>
  <w:style w:type="character" w:customStyle="1" w:styleId="menu-description">
    <w:name w:val="menu-description"/>
    <w:basedOn w:val="Bekezdsalapbettpusa"/>
    <w:rsid w:val="00B04BD6"/>
  </w:style>
  <w:style w:type="character" w:customStyle="1" w:styleId="entry-byline-label">
    <w:name w:val="entry-byline-label"/>
    <w:basedOn w:val="Bekezdsalapbettpusa"/>
    <w:rsid w:val="00B04BD6"/>
  </w:style>
  <w:style w:type="paragraph" w:styleId="NormlWeb">
    <w:name w:val="Normal (Web)"/>
    <w:basedOn w:val="Norml"/>
    <w:uiPriority w:val="99"/>
    <w:semiHidden/>
    <w:unhideWhenUsed/>
    <w:rsid w:val="00B04B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B04BD6"/>
    <w:rPr>
      <w:b/>
      <w:bCs/>
    </w:rPr>
  </w:style>
  <w:style w:type="character" w:styleId="Kiemels">
    <w:name w:val="Emphasis"/>
    <w:basedOn w:val="Bekezdsalapbettpusa"/>
    <w:uiPriority w:val="20"/>
    <w:qFormat/>
    <w:rsid w:val="00B04BD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93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1436246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39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61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82503">
                          <w:marLeft w:val="0"/>
                          <w:marRight w:val="0"/>
                          <w:marTop w:val="525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614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3837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059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8" w:space="0" w:color="EEEEEE"/>
            <w:right w:val="none" w:sz="0" w:space="0" w:color="auto"/>
          </w:divBdr>
          <w:divsChild>
            <w:div w:id="11432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612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575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915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088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2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347194">
              <w:marLeft w:val="0"/>
              <w:marRight w:val="0"/>
              <w:marTop w:val="0"/>
              <w:marBottom w:val="428"/>
              <w:divBdr>
                <w:top w:val="none" w:sz="0" w:space="0" w:color="auto"/>
                <w:left w:val="none" w:sz="0" w:space="0" w:color="auto"/>
                <w:bottom w:val="single" w:sz="6" w:space="13" w:color="DDDDDD"/>
                <w:right w:val="none" w:sz="0" w:space="0" w:color="auto"/>
              </w:divBdr>
              <w:divsChild>
                <w:div w:id="132193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744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772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692027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732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1134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3611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7359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0812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675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DDDDD"/>
                    <w:right w:val="none" w:sz="0" w:space="0" w:color="auto"/>
                  </w:divBdr>
                  <w:divsChild>
                    <w:div w:id="988242112">
                      <w:marLeft w:val="0"/>
                      <w:marRight w:val="0"/>
                      <w:marTop w:val="0"/>
                      <w:marBottom w:val="68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361541">
                          <w:blockQuote w:val="1"/>
                          <w:marLeft w:val="75"/>
                          <w:marRight w:val="428"/>
                          <w:marTop w:val="257"/>
                          <w:marBottom w:val="257"/>
                          <w:divBdr>
                            <w:top w:val="none" w:sz="0" w:space="0" w:color="auto"/>
                            <w:left w:val="single" w:sz="36" w:space="12" w:color="DDDDDD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796323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389</Words>
  <Characters>2687</Characters>
  <Application>Microsoft Office Word</Application>
  <DocSecurity>0</DocSecurity>
  <Lines>22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Zsigó György</dc:creator>
  <cp:keywords/>
  <dc:description/>
  <cp:lastModifiedBy>Zsigó György</cp:lastModifiedBy>
  <cp:revision>3</cp:revision>
  <dcterms:created xsi:type="dcterms:W3CDTF">2019-08-03T15:15:00Z</dcterms:created>
  <dcterms:modified xsi:type="dcterms:W3CDTF">2020-01-19T13:17:00Z</dcterms:modified>
</cp:coreProperties>
</file>