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3C" w:rsidRPr="006A3B3C" w:rsidRDefault="006A3B3C" w:rsidP="006A3B3C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Védekezz fahamuval!</w:t>
      </w:r>
    </w:p>
    <w:p w:rsidR="006A3B3C" w:rsidRPr="006A3B3C" w:rsidRDefault="006A3B3C" w:rsidP="006A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Találkozhatunk emberekkel, akik sajnálják a biokertészeket, hogy nélkülözniük kell a gyorsan ölő vegyszereket, a feldúsított műtrágyákat – ők azok, akik biztosan nem ismerik az olyan nagyszerű hatású, sokrétűen alkalmazható anyagokat, mint a fahamu.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fahamu lúgos, magas (8,0 – 43,3%) kálciumtartalma miatt. További hasznos elemei a kálium 10 % -ban, a foszfor, 1 – 2 % -ban fordul elő, s mindezen túl, sok egyébet is tartalmaz, amelyeket a növény nagyon jól tud hasznosítani.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Növénytáplálás:</w:t>
      </w:r>
    </w:p>
    <w:p w:rsidR="006A3B3C" w:rsidRPr="006A3B3C" w:rsidRDefault="006A3B3C" w:rsidP="006A3B3C">
      <w:pPr>
        <w:numPr>
          <w:ilvl w:val="0"/>
          <w:numId w:val="1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trágyaként használhatjuk – káliumot, foszfort, magnéziumot, mikroelemeket, valamint elegendő kalcium karbonátot, vagyis meszet tartalmaz.</w:t>
      </w:r>
    </w:p>
    <w:p w:rsidR="006A3B3C" w:rsidRPr="006A3B3C" w:rsidRDefault="006A3B3C" w:rsidP="006A3B3C">
      <w:pPr>
        <w:numPr>
          <w:ilvl w:val="0"/>
          <w:numId w:val="1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Növények, melyek különösen hálásak a fahamu tápanyagaiért: lombhullató fák, bokrok, gyümölcsfák, paradicsom, gyökérzöldségek, palánták kiültetéskor (1 evőkanál fahamut az ültetőgödörbe téve), egynyári virágok, tulipánok, nárciszok. Rózsák alá akár 2 cm vastag hamuköpönyeg is kerülhet. A frissen hajtatott növények leveleit a fahamu megégetheti, ezért csak a növények közé szórjuk</w:t>
      </w:r>
    </w:p>
    <w:p w:rsidR="006A3B3C" w:rsidRPr="006A3B3C" w:rsidRDefault="006A3B3C" w:rsidP="006A3B3C">
      <w:pPr>
        <w:numPr>
          <w:ilvl w:val="0"/>
          <w:numId w:val="1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növények, melyek nem kedvelik: borsó, bab, rhododendron, azálea, hortenzia, kamélia, magnólia, tuják, fenyők, kökény.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Talajjavítás:</w:t>
      </w:r>
    </w:p>
    <w:p w:rsidR="006A3B3C" w:rsidRPr="006A3B3C" w:rsidRDefault="006A3B3C" w:rsidP="006A3B3C">
      <w:pPr>
        <w:numPr>
          <w:ilvl w:val="0"/>
          <w:numId w:val="2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tudnivaló, hogy fahamut soha ne használjunk együtt nitrogéntartalmú műtrágyával!</w:t>
      </w:r>
    </w:p>
    <w:p w:rsidR="006A3B3C" w:rsidRPr="006A3B3C" w:rsidRDefault="006A3B3C" w:rsidP="006A3B3C">
      <w:pPr>
        <w:numPr>
          <w:ilvl w:val="0"/>
          <w:numId w:val="2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fahamuval befolyásolható a talaj pH-értéke (savanyú, vagy lúgos), de figyelnünk kell az arányokra, a túlzások elkerülése végett. A savanyú talajok javításához: 1m</w:t>
      </w:r>
      <w:r w:rsidRPr="006A3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-re 10 dkg-nyit kell egyenletesen kiszórni, bedolgozni (3-4 héttel a vetés előtt).</w:t>
      </w:r>
    </w:p>
    <w:p w:rsidR="006A3B3C" w:rsidRPr="006A3B3C" w:rsidRDefault="006A3B3C" w:rsidP="006A3B3C">
      <w:pPr>
        <w:numPr>
          <w:ilvl w:val="0"/>
          <w:numId w:val="2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savanyú talajok esetén jelentkező erős mohásodás fahamus kezeléssel hatásosan visszaszoríthatjuk. (Gyepek esetén ügyelni kell arra, hogy fahamus kezelést követő 1 hónapban ne alkalmazzunk nitrogéntartalmú műtrágyázást!)</w:t>
      </w:r>
    </w:p>
    <w:p w:rsidR="006A3B3C" w:rsidRPr="006A3B3C" w:rsidRDefault="006A3B3C" w:rsidP="006A3B3C">
      <w:pPr>
        <w:numPr>
          <w:ilvl w:val="0"/>
          <w:numId w:val="2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fahamuval kezelt talajba ne ültessünk savanyú talajt kedvelő növényeket, mert sínylődni fognak (pl. azálea, hortenzia).</w:t>
      </w:r>
    </w:p>
    <w:p w:rsidR="006A3B3C" w:rsidRPr="006A3B3C" w:rsidRDefault="006A3B3C" w:rsidP="006A3B3C">
      <w:pPr>
        <w:numPr>
          <w:ilvl w:val="0"/>
          <w:numId w:val="2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fahamu ásványtartalma 80-90 %-ban vízben kitűnően oldódik; növények számára felhasználhatóvá válik.</w:t>
      </w:r>
    </w:p>
    <w:p w:rsidR="006A3B3C" w:rsidRPr="006A3B3C" w:rsidRDefault="006A3B3C" w:rsidP="006A3B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Kártevőriasztás:</w:t>
      </w:r>
    </w:p>
    <w:p w:rsidR="006A3B3C" w:rsidRPr="006A3B3C" w:rsidRDefault="006A3B3C" w:rsidP="006A3B3C">
      <w:pPr>
        <w:numPr>
          <w:ilvl w:val="0"/>
          <w:numId w:val="3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Meztelen csigák elleni védekezéskor az ágyások szegélyét szórjuk meg.</w:t>
      </w:r>
    </w:p>
    <w:p w:rsidR="006A3B3C" w:rsidRPr="006A3B3C" w:rsidRDefault="006A3B3C" w:rsidP="006A3B3C">
      <w:pPr>
        <w:numPr>
          <w:ilvl w:val="0"/>
          <w:numId w:val="3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Burgonyabogár távoltartása: hintsük a növény leveleire. (Nedvesség hatására a fahamu elveszti riasztó hatását, így eső után a kezelést meg kell ismételni.) Ezzel a módszerrel kezelt burgonya ráadásul egészségesebb, gumója nagyobb lesz, hiszen a fahamu értékes elemeit – a káliumot és fosztort - a levélzetről is fel tudja venni a növény. Arra azonban ügyeljünk, hogy a fahamuval kezelt talajt a burgonya nem szereti.</w:t>
      </w:r>
    </w:p>
    <w:p w:rsidR="006A3B3C" w:rsidRPr="006A3B3C" w:rsidRDefault="006A3B3C" w:rsidP="006A3B3C">
      <w:pPr>
        <w:numPr>
          <w:ilvl w:val="0"/>
          <w:numId w:val="3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Hernyókat távol tudjuk tartani.</w:t>
      </w:r>
    </w:p>
    <w:p w:rsidR="006A3B3C" w:rsidRPr="006A3B3C" w:rsidRDefault="006A3B3C" w:rsidP="006A3B3C">
      <w:pPr>
        <w:numPr>
          <w:ilvl w:val="0"/>
          <w:numId w:val="3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Levéltetvek, pajzstetvek ellen nagyon hatásos: beszórással fertőtleníthetjük a lombot, lombhullást követően pedig a fák törzsét, vastagabb ágait alaposan beszórva a nehezen pusztítható pajzstetvek ellen védekezhetünk.</w:t>
      </w:r>
    </w:p>
    <w:p w:rsidR="006A3B3C" w:rsidRPr="006A3B3C" w:rsidRDefault="006A3B3C" w:rsidP="006A3B3C">
      <w:pPr>
        <w:numPr>
          <w:ilvl w:val="0"/>
          <w:numId w:val="3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Káposztaféléknél megelőzhető vele a tőrothadás, valamint a káposztalepke hernyójának kártétele is csökkenthető.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felhasználhatósága:</w:t>
      </w:r>
    </w:p>
    <w:p w:rsidR="006A3B3C" w:rsidRPr="006A3B3C" w:rsidRDefault="006A3B3C" w:rsidP="006A3B3C">
      <w:pPr>
        <w:numPr>
          <w:ilvl w:val="0"/>
          <w:numId w:val="4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6A3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Komposzt készítéséhez</w:t>
        </w:r>
      </w:hyperlink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 is felhasználható: a többi alapanyaghoz viszonyítva legfeljebb 3%-os arányban. Többet akkor használjuk belőle, ha nagyobb mennyiségű tűlevelű kerül a komposztládánkba.</w:t>
      </w:r>
    </w:p>
    <w:p w:rsidR="006A3B3C" w:rsidRPr="006A3B3C" w:rsidRDefault="006A3B3C" w:rsidP="006A3B3C">
      <w:pPr>
        <w:numPr>
          <w:ilvl w:val="0"/>
          <w:numId w:val="4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régi, hagyományos háztartásokban nagyon sokrétűen használták: pl. kendervászon-fehérítés, ruhatisztítás, edénysúrolás, fa épületek</w:t>
      </w:r>
      <w:proofErr w:type="gramStart"/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,kerítések</w:t>
      </w:r>
      <w:proofErr w:type="gramEnd"/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kezelése, tyúkólak élősködő-mentesítése.</w:t>
      </w:r>
    </w:p>
    <w:p w:rsidR="006A3B3C" w:rsidRPr="006A3B3C" w:rsidRDefault="006A3B3C" w:rsidP="006A3B3C">
      <w:pPr>
        <w:numPr>
          <w:ilvl w:val="0"/>
          <w:numId w:val="4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Kályha ajtó üvegét, és ezüstöt is tisztithatunk vele.</w:t>
      </w:r>
    </w:p>
    <w:p w:rsidR="006A3B3C" w:rsidRPr="006A3B3C" w:rsidRDefault="006A3B3C" w:rsidP="006A3B3C">
      <w:pPr>
        <w:numPr>
          <w:ilvl w:val="0"/>
          <w:numId w:val="4"/>
        </w:num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Télen pedig kitűnő síkosságmentesítő.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Készítése: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fahamu az akácfa elégetéséből származik.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Arra ügyeljünk, hogy a fahamuba ne kerüljön szénből, műanyagból, vegyi anyaggal kezelt fából származó égéstermék.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fával fűt, a metszéskor levágott faágak égetével is készíthet fahamut.</w:t>
      </w:r>
    </w:p>
    <w:p w:rsidR="006A3B3C" w:rsidRPr="006A3B3C" w:rsidRDefault="006A3B3C" w:rsidP="006A3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* *</w:t>
      </w:r>
    </w:p>
    <w:p w:rsidR="006A3B3C" w:rsidRPr="006A3B3C" w:rsidRDefault="006A3B3C" w:rsidP="006A3B3C">
      <w:pPr>
        <w:spacing w:before="160"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Tárolása:</w:t>
      </w:r>
    </w:p>
    <w:p w:rsidR="006A3B3C" w:rsidRPr="006A3B3C" w:rsidRDefault="006A3B3C" w:rsidP="006A3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B3C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Felhasználásig az összegyűjtött fahamut száraz helyen, jól záródó műanyag zsákban tároljuk, mert nedvesség hatására összeáll, használhatatlanná válik.</w:t>
      </w:r>
    </w:p>
    <w:p w:rsidR="008F34EA" w:rsidRPr="006A3B3C" w:rsidRDefault="008F34EA">
      <w:pPr>
        <w:rPr>
          <w:rFonts w:ascii="Times New Roman" w:hAnsi="Times New Roman" w:cs="Times New Roman"/>
          <w:sz w:val="24"/>
          <w:szCs w:val="24"/>
        </w:rPr>
      </w:pPr>
    </w:p>
    <w:p w:rsidR="006A3B3C" w:rsidRPr="006A3B3C" w:rsidRDefault="006A3B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B3C">
        <w:rPr>
          <w:rFonts w:ascii="Times New Roman" w:hAnsi="Times New Roman" w:cs="Times New Roman"/>
          <w:sz w:val="24"/>
          <w:szCs w:val="24"/>
        </w:rPr>
        <w:t>www.csalan.hu</w:t>
      </w:r>
      <w:bookmarkStart w:id="0" w:name="_GoBack"/>
      <w:bookmarkEnd w:id="0"/>
      <w:proofErr w:type="gramEnd"/>
    </w:p>
    <w:sectPr w:rsidR="006A3B3C" w:rsidRPr="006A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764"/>
    <w:multiLevelType w:val="multilevel"/>
    <w:tmpl w:val="FFB8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52520"/>
    <w:multiLevelType w:val="multilevel"/>
    <w:tmpl w:val="D77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93B36"/>
    <w:multiLevelType w:val="multilevel"/>
    <w:tmpl w:val="AEF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860719"/>
    <w:multiLevelType w:val="multilevel"/>
    <w:tmpl w:val="F1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C"/>
    <w:rsid w:val="006A3B3C"/>
    <w:rsid w:val="008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EEAF-6FA2-4A9F-84C5-1D16D0F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A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A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3B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A3B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rinthtml">
    <w:name w:val="print_html"/>
    <w:basedOn w:val="Bekezdsalapbettpusa"/>
    <w:rsid w:val="006A3B3C"/>
  </w:style>
  <w:style w:type="character" w:styleId="Hiperhivatkozs">
    <w:name w:val="Hyperlink"/>
    <w:basedOn w:val="Bekezdsalapbettpusa"/>
    <w:uiPriority w:val="99"/>
    <w:semiHidden/>
    <w:unhideWhenUsed/>
    <w:rsid w:val="006A3B3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h-mid">
    <w:name w:val="lh-mid"/>
    <w:basedOn w:val="Bekezdsalapbettpusa"/>
    <w:rsid w:val="006A3B3C"/>
  </w:style>
  <w:style w:type="paragraph" w:customStyle="1" w:styleId="wys-orange">
    <w:name w:val="wys-orange"/>
    <w:basedOn w:val="Norml"/>
    <w:rsid w:val="006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ys-orange1">
    <w:name w:val="wys-orange1"/>
    <w:basedOn w:val="Bekezdsalapbettpusa"/>
    <w:rsid w:val="006A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alan.hu/otletek/biokerti-tippek/keszits-komposzt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Védekezz fahamuval!</vt:lpstr>
      <vt:lpstr>    Növénytáplálás:</vt:lpstr>
      <vt:lpstr>    Talajjavítás:</vt:lpstr>
      <vt:lpstr>    Kártevőriasztás:</vt:lpstr>
      <vt:lpstr>    Egyéb felhasználhatósága:</vt:lpstr>
      <vt:lpstr>    Készítése:</vt:lpstr>
      <vt:lpstr>    Tárolása:</vt:lpstr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György</dc:creator>
  <cp:keywords/>
  <dc:description/>
  <cp:lastModifiedBy>Zsigó György</cp:lastModifiedBy>
  <cp:revision>1</cp:revision>
  <dcterms:created xsi:type="dcterms:W3CDTF">2020-01-19T13:06:00Z</dcterms:created>
  <dcterms:modified xsi:type="dcterms:W3CDTF">2020-01-19T13:09:00Z</dcterms:modified>
</cp:coreProperties>
</file>