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3596F" w14:textId="4F2398EA" w:rsidR="002621F2" w:rsidRDefault="002621F2" w:rsidP="002621F2">
      <w:pPr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2621F2">
        <w:rPr>
          <w:rFonts w:ascii="Times New Roman" w:hAnsi="Times New Roman" w:cs="Times New Roman"/>
          <w:b/>
          <w:bCs/>
          <w:sz w:val="20"/>
          <w:szCs w:val="20"/>
        </w:rPr>
        <w:t>A 2024. évi 13. felhívás melléklete</w:t>
      </w:r>
    </w:p>
    <w:p w14:paraId="7861CC43" w14:textId="77777777" w:rsidR="002621F2" w:rsidRPr="002621F2" w:rsidRDefault="002621F2" w:rsidP="002621F2">
      <w:pPr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321A55A0" w14:textId="74C4E1E5" w:rsidR="002621F2" w:rsidRPr="002621F2" w:rsidRDefault="002621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1F2">
        <w:rPr>
          <w:rFonts w:ascii="Times New Roman" w:hAnsi="Times New Roman" w:cs="Times New Roman"/>
          <w:b/>
          <w:bCs/>
          <w:sz w:val="24"/>
          <w:szCs w:val="24"/>
        </w:rPr>
        <w:t xml:space="preserve">A biológiai </w:t>
      </w:r>
      <w:r w:rsidR="00145D5C">
        <w:rPr>
          <w:rFonts w:ascii="Times New Roman" w:hAnsi="Times New Roman" w:cs="Times New Roman"/>
          <w:b/>
          <w:bCs/>
          <w:sz w:val="24"/>
          <w:szCs w:val="24"/>
        </w:rPr>
        <w:t xml:space="preserve">növényvédelmi </w:t>
      </w:r>
      <w:r w:rsidRPr="002621F2">
        <w:rPr>
          <w:rFonts w:ascii="Times New Roman" w:hAnsi="Times New Roman" w:cs="Times New Roman"/>
          <w:b/>
          <w:bCs/>
          <w:sz w:val="24"/>
          <w:szCs w:val="24"/>
        </w:rPr>
        <w:t xml:space="preserve">megoldásokat kereső kertbarátoknak javasolt </w:t>
      </w:r>
      <w:r w:rsidR="00145D5C">
        <w:rPr>
          <w:rFonts w:ascii="Times New Roman" w:hAnsi="Times New Roman" w:cs="Times New Roman"/>
          <w:b/>
          <w:bCs/>
          <w:sz w:val="24"/>
          <w:szCs w:val="24"/>
        </w:rPr>
        <w:t>készítmények</w:t>
      </w:r>
      <w:r w:rsidRPr="002621F2">
        <w:rPr>
          <w:rFonts w:ascii="Times New Roman" w:hAnsi="Times New Roman" w:cs="Times New Roman"/>
          <w:b/>
          <w:bCs/>
          <w:sz w:val="24"/>
          <w:szCs w:val="24"/>
        </w:rPr>
        <w:t xml:space="preserve"> listája</w:t>
      </w:r>
      <w:r w:rsidR="00145D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B3D949" w14:textId="77777777" w:rsidR="002621F2" w:rsidRPr="002621F2" w:rsidRDefault="002621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F3C6A2" w14:textId="4A9ADCED" w:rsidR="00FE0241" w:rsidRPr="002621F2" w:rsidRDefault="00FE024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621F2">
        <w:rPr>
          <w:rFonts w:ascii="Times New Roman" w:hAnsi="Times New Roman" w:cs="Times New Roman"/>
          <w:b/>
          <w:bCs/>
          <w:sz w:val="20"/>
          <w:szCs w:val="20"/>
        </w:rPr>
        <w:t>Atkák ellen:</w:t>
      </w:r>
    </w:p>
    <w:p w14:paraId="40115F09" w14:textId="0DE7F644" w:rsidR="00FE0241" w:rsidRPr="002621F2" w:rsidRDefault="00F057DB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>kén</w:t>
      </w:r>
      <w:r w:rsidR="000305DD" w:rsidRPr="002621F2">
        <w:rPr>
          <w:rFonts w:ascii="Times New Roman" w:hAnsi="Times New Roman" w:cs="Times New Roman"/>
          <w:sz w:val="20"/>
          <w:szCs w:val="20"/>
        </w:rPr>
        <w:t xml:space="preserve"> </w:t>
      </w:r>
      <w:r w:rsidR="000C7EC1" w:rsidRPr="002621F2">
        <w:rPr>
          <w:rFonts w:ascii="Times New Roman" w:hAnsi="Times New Roman" w:cs="Times New Roman"/>
          <w:sz w:val="20"/>
          <w:szCs w:val="20"/>
        </w:rPr>
        <w:t>–</w:t>
      </w:r>
      <w:r w:rsidR="000305DD" w:rsidRPr="002621F2">
        <w:rPr>
          <w:rFonts w:ascii="Times New Roman" w:hAnsi="Times New Roman" w:cs="Times New Roman"/>
          <w:sz w:val="20"/>
          <w:szCs w:val="20"/>
        </w:rPr>
        <w:t xml:space="preserve"> </w:t>
      </w:r>
      <w:r w:rsidR="000C7EC1" w:rsidRPr="002621F2">
        <w:rPr>
          <w:rFonts w:ascii="Times New Roman" w:hAnsi="Times New Roman" w:cs="Times New Roman"/>
          <w:sz w:val="20"/>
          <w:szCs w:val="20"/>
        </w:rPr>
        <w:t>atkák és lisztharmat elleni növényvédőszerek</w:t>
      </w:r>
      <w:r w:rsidR="00AD403F" w:rsidRPr="002621F2">
        <w:rPr>
          <w:rFonts w:ascii="Times New Roman" w:hAnsi="Times New Roman" w:cs="Times New Roman"/>
          <w:sz w:val="20"/>
          <w:szCs w:val="20"/>
        </w:rPr>
        <w:t>, kontakt hatásmód</w:t>
      </w:r>
    </w:p>
    <w:p w14:paraId="1B287897" w14:textId="136A1481" w:rsidR="00F057DB" w:rsidRPr="002621F2" w:rsidRDefault="00DF5F3B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>narancsolaj (</w:t>
      </w:r>
      <w:proofErr w:type="spellStart"/>
      <w:r w:rsidR="00F057DB" w:rsidRPr="002621F2">
        <w:rPr>
          <w:rFonts w:ascii="Times New Roman" w:hAnsi="Times New Roman" w:cs="Times New Roman"/>
          <w:sz w:val="20"/>
          <w:szCs w:val="20"/>
        </w:rPr>
        <w:t>Prev</w:t>
      </w:r>
      <w:proofErr w:type="spellEnd"/>
      <w:r w:rsidR="00F057DB" w:rsidRPr="002621F2">
        <w:rPr>
          <w:rFonts w:ascii="Times New Roman" w:hAnsi="Times New Roman" w:cs="Times New Roman"/>
          <w:sz w:val="20"/>
          <w:szCs w:val="20"/>
        </w:rPr>
        <w:t xml:space="preserve"> Gold </w:t>
      </w:r>
      <w:proofErr w:type="spellStart"/>
      <w:r w:rsidR="00F057DB" w:rsidRPr="002621F2">
        <w:rPr>
          <w:rFonts w:ascii="Times New Roman" w:hAnsi="Times New Roman" w:cs="Times New Roman"/>
          <w:sz w:val="20"/>
          <w:szCs w:val="20"/>
        </w:rPr>
        <w:t>Garden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>)</w:t>
      </w:r>
      <w:r w:rsidR="000977FC" w:rsidRPr="002621F2">
        <w:rPr>
          <w:rFonts w:ascii="Times New Roman" w:hAnsi="Times New Roman" w:cs="Times New Roman"/>
          <w:sz w:val="20"/>
          <w:szCs w:val="20"/>
        </w:rPr>
        <w:t xml:space="preserve"> – atkák, kistestű, vékony kitinpáncélú rovarok (levéltetű,</w:t>
      </w:r>
      <w:r w:rsidR="00D94CFF" w:rsidRPr="002621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457" w:rsidRPr="002621F2">
        <w:rPr>
          <w:rFonts w:ascii="Times New Roman" w:hAnsi="Times New Roman" w:cs="Times New Roman"/>
          <w:sz w:val="20"/>
          <w:szCs w:val="20"/>
        </w:rPr>
        <w:t>liszteske</w:t>
      </w:r>
      <w:proofErr w:type="spellEnd"/>
      <w:r w:rsidR="00582457" w:rsidRPr="002621F2">
        <w:rPr>
          <w:rFonts w:ascii="Times New Roman" w:hAnsi="Times New Roman" w:cs="Times New Roman"/>
          <w:sz w:val="20"/>
          <w:szCs w:val="20"/>
        </w:rPr>
        <w:t xml:space="preserve">), </w:t>
      </w:r>
      <w:r w:rsidRPr="002621F2">
        <w:rPr>
          <w:rFonts w:ascii="Times New Roman" w:hAnsi="Times New Roman" w:cs="Times New Roman"/>
          <w:sz w:val="20"/>
          <w:szCs w:val="20"/>
        </w:rPr>
        <w:t>lisztharmat és szürkepenész ellen, kontakt hatásmód</w:t>
      </w:r>
    </w:p>
    <w:p w14:paraId="58CC99FA" w14:textId="64C0EDA2" w:rsidR="00EB7867" w:rsidRPr="002621F2" w:rsidRDefault="00EB7867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>káliszappan</w:t>
      </w:r>
      <w:r w:rsidR="008F0CCD" w:rsidRPr="002621F2">
        <w:rPr>
          <w:rFonts w:ascii="Times New Roman" w:hAnsi="Times New Roman" w:cs="Times New Roman"/>
          <w:sz w:val="20"/>
          <w:szCs w:val="20"/>
        </w:rPr>
        <w:t xml:space="preserve"> – kistestű károsítók (</w:t>
      </w:r>
      <w:proofErr w:type="spellStart"/>
      <w:r w:rsidR="00426756" w:rsidRPr="002621F2">
        <w:rPr>
          <w:rFonts w:ascii="Times New Roman" w:hAnsi="Times New Roman" w:cs="Times New Roman"/>
          <w:sz w:val="20"/>
          <w:szCs w:val="20"/>
        </w:rPr>
        <w:t>pl</w:t>
      </w:r>
      <w:proofErr w:type="spellEnd"/>
      <w:r w:rsidR="00426756" w:rsidRPr="002621F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8F0CCD" w:rsidRPr="002621F2">
        <w:rPr>
          <w:rFonts w:ascii="Times New Roman" w:hAnsi="Times New Roman" w:cs="Times New Roman"/>
          <w:sz w:val="20"/>
          <w:szCs w:val="20"/>
        </w:rPr>
        <w:t>levéltetvek</w:t>
      </w:r>
      <w:proofErr w:type="spellEnd"/>
      <w:r w:rsidR="008F0CCD" w:rsidRPr="002621F2">
        <w:rPr>
          <w:rFonts w:ascii="Times New Roman" w:hAnsi="Times New Roman" w:cs="Times New Roman"/>
          <w:sz w:val="20"/>
          <w:szCs w:val="20"/>
        </w:rPr>
        <w:t>, atkák</w:t>
      </w:r>
      <w:r w:rsidR="00426756" w:rsidRPr="002621F2">
        <w:rPr>
          <w:rFonts w:ascii="Times New Roman" w:hAnsi="Times New Roman" w:cs="Times New Roman"/>
          <w:sz w:val="20"/>
          <w:szCs w:val="20"/>
        </w:rPr>
        <w:t>, levélbolhák) fizikai</w:t>
      </w:r>
      <w:r w:rsidR="00993A88" w:rsidRPr="002621F2">
        <w:rPr>
          <w:rFonts w:ascii="Times New Roman" w:hAnsi="Times New Roman" w:cs="Times New Roman"/>
          <w:sz w:val="20"/>
          <w:szCs w:val="20"/>
        </w:rPr>
        <w:t xml:space="preserve"> távoltartására, </w:t>
      </w:r>
      <w:r w:rsidR="00B1300F" w:rsidRPr="002621F2">
        <w:rPr>
          <w:rFonts w:ascii="Times New Roman" w:hAnsi="Times New Roman" w:cs="Times New Roman"/>
          <w:sz w:val="20"/>
          <w:szCs w:val="20"/>
        </w:rPr>
        <w:t xml:space="preserve">lemosására, </w:t>
      </w:r>
      <w:r w:rsidR="00993A88" w:rsidRPr="002621F2">
        <w:rPr>
          <w:rFonts w:ascii="Times New Roman" w:hAnsi="Times New Roman" w:cs="Times New Roman"/>
          <w:sz w:val="20"/>
          <w:szCs w:val="20"/>
        </w:rPr>
        <w:t>kontakt hatásmód</w:t>
      </w:r>
    </w:p>
    <w:p w14:paraId="69C59C5F" w14:textId="77777777" w:rsidR="00F55135" w:rsidRPr="002621F2" w:rsidRDefault="00F55135">
      <w:pPr>
        <w:rPr>
          <w:rFonts w:ascii="Times New Roman" w:hAnsi="Times New Roman" w:cs="Times New Roman"/>
          <w:sz w:val="20"/>
          <w:szCs w:val="20"/>
        </w:rPr>
      </w:pPr>
    </w:p>
    <w:p w14:paraId="7B0191AC" w14:textId="773D68D0" w:rsidR="00D15C72" w:rsidRPr="002621F2" w:rsidRDefault="00435DB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621F2">
        <w:rPr>
          <w:rFonts w:ascii="Times New Roman" w:hAnsi="Times New Roman" w:cs="Times New Roman"/>
          <w:b/>
          <w:bCs/>
          <w:sz w:val="20"/>
          <w:szCs w:val="20"/>
        </w:rPr>
        <w:t>Rovarkártevők</w:t>
      </w:r>
      <w:r w:rsidR="00FE0241" w:rsidRPr="002621F2">
        <w:rPr>
          <w:rFonts w:ascii="Times New Roman" w:hAnsi="Times New Roman" w:cs="Times New Roman"/>
          <w:b/>
          <w:bCs/>
          <w:sz w:val="20"/>
          <w:szCs w:val="20"/>
        </w:rPr>
        <w:t xml:space="preserve"> ellen:</w:t>
      </w:r>
    </w:p>
    <w:p w14:paraId="0CA920D0" w14:textId="23A35EE5" w:rsidR="00FE0241" w:rsidRPr="002621F2" w:rsidRDefault="00993A8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621F2">
        <w:rPr>
          <w:rFonts w:ascii="Times New Roman" w:hAnsi="Times New Roman" w:cs="Times New Roman"/>
          <w:sz w:val="20"/>
          <w:szCs w:val="20"/>
        </w:rPr>
        <w:t>azadirachtin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F057DB" w:rsidRPr="002621F2">
        <w:rPr>
          <w:rFonts w:ascii="Times New Roman" w:hAnsi="Times New Roman" w:cs="Times New Roman"/>
          <w:sz w:val="20"/>
          <w:szCs w:val="20"/>
        </w:rPr>
        <w:t>Neem</w:t>
      </w:r>
      <w:proofErr w:type="spellEnd"/>
      <w:r w:rsidR="00F057DB" w:rsidRPr="002621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057DB" w:rsidRPr="002621F2">
        <w:rPr>
          <w:rFonts w:ascii="Times New Roman" w:hAnsi="Times New Roman" w:cs="Times New Roman"/>
          <w:sz w:val="20"/>
          <w:szCs w:val="20"/>
        </w:rPr>
        <w:t>Azal</w:t>
      </w:r>
      <w:proofErr w:type="spellEnd"/>
      <w:r w:rsidR="006B0347" w:rsidRPr="002621F2">
        <w:rPr>
          <w:rFonts w:ascii="Times New Roman" w:hAnsi="Times New Roman" w:cs="Times New Roman"/>
          <w:sz w:val="20"/>
          <w:szCs w:val="20"/>
        </w:rPr>
        <w:t xml:space="preserve"> T/S</w:t>
      </w:r>
      <w:r w:rsidRPr="002621F2">
        <w:rPr>
          <w:rFonts w:ascii="Times New Roman" w:hAnsi="Times New Roman" w:cs="Times New Roman"/>
          <w:sz w:val="20"/>
          <w:szCs w:val="20"/>
        </w:rPr>
        <w:t xml:space="preserve">) </w:t>
      </w:r>
      <w:r w:rsidR="00AC218E" w:rsidRPr="002621F2">
        <w:rPr>
          <w:rFonts w:ascii="Times New Roman" w:hAnsi="Times New Roman" w:cs="Times New Roman"/>
          <w:sz w:val="20"/>
          <w:szCs w:val="20"/>
        </w:rPr>
        <w:t>–</w:t>
      </w:r>
      <w:r w:rsidR="003A21BF" w:rsidRPr="002621F2">
        <w:rPr>
          <w:rFonts w:ascii="Times New Roman" w:hAnsi="Times New Roman" w:cs="Times New Roman"/>
          <w:sz w:val="20"/>
          <w:szCs w:val="20"/>
        </w:rPr>
        <w:t xml:space="preserve"> </w:t>
      </w:r>
      <w:r w:rsidR="00AC218E" w:rsidRPr="002621F2">
        <w:rPr>
          <w:rFonts w:ascii="Times New Roman" w:hAnsi="Times New Roman" w:cs="Times New Roman"/>
          <w:sz w:val="20"/>
          <w:szCs w:val="20"/>
        </w:rPr>
        <w:t>szúró-szívó és rágó szájszervű</w:t>
      </w:r>
      <w:r w:rsidR="00A370E1" w:rsidRPr="002621F2">
        <w:rPr>
          <w:rFonts w:ascii="Times New Roman" w:hAnsi="Times New Roman" w:cs="Times New Roman"/>
          <w:sz w:val="20"/>
          <w:szCs w:val="20"/>
        </w:rPr>
        <w:t xml:space="preserve"> károsítók ellen (molyok</w:t>
      </w:r>
      <w:r w:rsidR="00E31DFC" w:rsidRPr="002621F2">
        <w:rPr>
          <w:rFonts w:ascii="Times New Roman" w:hAnsi="Times New Roman" w:cs="Times New Roman"/>
          <w:sz w:val="20"/>
          <w:szCs w:val="20"/>
        </w:rPr>
        <w:t>/hernyókártevők</w:t>
      </w:r>
      <w:r w:rsidR="00A370E1" w:rsidRPr="002621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370E1" w:rsidRPr="002621F2">
        <w:rPr>
          <w:rFonts w:ascii="Times New Roman" w:hAnsi="Times New Roman" w:cs="Times New Roman"/>
          <w:sz w:val="20"/>
          <w:szCs w:val="20"/>
        </w:rPr>
        <w:t>levéltetvek</w:t>
      </w:r>
      <w:proofErr w:type="spellEnd"/>
      <w:r w:rsidR="00A370E1" w:rsidRPr="002621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370E1" w:rsidRPr="002621F2">
        <w:rPr>
          <w:rFonts w:ascii="Times New Roman" w:hAnsi="Times New Roman" w:cs="Times New Roman"/>
          <w:sz w:val="20"/>
          <w:szCs w:val="20"/>
        </w:rPr>
        <w:t>molytetvek</w:t>
      </w:r>
      <w:proofErr w:type="spellEnd"/>
      <w:r w:rsidR="00A370E1" w:rsidRPr="002621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E52DB" w:rsidRPr="002621F2">
        <w:rPr>
          <w:rFonts w:ascii="Times New Roman" w:hAnsi="Times New Roman" w:cs="Times New Roman"/>
          <w:sz w:val="20"/>
          <w:szCs w:val="20"/>
        </w:rPr>
        <w:t>tripszek</w:t>
      </w:r>
      <w:proofErr w:type="spellEnd"/>
      <w:r w:rsidR="00CE52DB" w:rsidRPr="002621F2">
        <w:rPr>
          <w:rFonts w:ascii="Times New Roman" w:hAnsi="Times New Roman" w:cs="Times New Roman"/>
          <w:sz w:val="20"/>
          <w:szCs w:val="20"/>
        </w:rPr>
        <w:t xml:space="preserve">, </w:t>
      </w:r>
      <w:r w:rsidR="00033319" w:rsidRPr="002621F2">
        <w:rPr>
          <w:rFonts w:ascii="Times New Roman" w:hAnsi="Times New Roman" w:cs="Times New Roman"/>
          <w:sz w:val="20"/>
          <w:szCs w:val="20"/>
        </w:rPr>
        <w:t>burgonyabogár)</w:t>
      </w:r>
      <w:r w:rsidR="00E31DFC" w:rsidRPr="002621F2">
        <w:rPr>
          <w:rFonts w:ascii="Times New Roman" w:hAnsi="Times New Roman" w:cs="Times New Roman"/>
          <w:sz w:val="20"/>
          <w:szCs w:val="20"/>
        </w:rPr>
        <w:t>, mélyhatású</w:t>
      </w:r>
    </w:p>
    <w:p w14:paraId="5AB7AAFF" w14:textId="77777777" w:rsidR="00F60F6D" w:rsidRPr="002621F2" w:rsidRDefault="00B1300F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>narancsolaj (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Prev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 Gold 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Garden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) – atkák, kistestű, vékony kitinpáncélú rovarok (levéltetű, 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liszteske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), lisztharmat és szürkepenész ellen, kontakt hatásmód </w:t>
      </w:r>
    </w:p>
    <w:p w14:paraId="6C4B094A" w14:textId="02EF9220" w:rsidR="00F057DB" w:rsidRPr="002621F2" w:rsidRDefault="00E31DFC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 xml:space="preserve">Bacillus 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thuringiensis</w:t>
      </w:r>
      <w:proofErr w:type="spellEnd"/>
      <w:r w:rsidR="003019B8" w:rsidRPr="002621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19B8" w:rsidRPr="002621F2">
        <w:rPr>
          <w:rFonts w:ascii="Times New Roman" w:hAnsi="Times New Roman" w:cs="Times New Roman"/>
          <w:sz w:val="20"/>
          <w:szCs w:val="20"/>
        </w:rPr>
        <w:t>ss</w:t>
      </w:r>
      <w:r w:rsidR="00F60F6D" w:rsidRPr="002621F2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="003019B8" w:rsidRPr="002621F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3019B8" w:rsidRPr="002621F2">
        <w:rPr>
          <w:rFonts w:ascii="Times New Roman" w:hAnsi="Times New Roman" w:cs="Times New Roman"/>
          <w:sz w:val="20"/>
          <w:szCs w:val="20"/>
        </w:rPr>
        <w:t>kurstaki</w:t>
      </w:r>
      <w:proofErr w:type="spellEnd"/>
      <w:r w:rsidR="0008519D" w:rsidRPr="002621F2">
        <w:rPr>
          <w:rFonts w:ascii="Times New Roman" w:hAnsi="Times New Roman" w:cs="Times New Roman"/>
          <w:sz w:val="20"/>
          <w:szCs w:val="20"/>
        </w:rPr>
        <w:t xml:space="preserve"> ABTS-351 törzs</w:t>
      </w:r>
      <w:r w:rsidR="00C73527" w:rsidRPr="002621F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6B0347" w:rsidRPr="002621F2">
        <w:rPr>
          <w:rFonts w:ascii="Times New Roman" w:hAnsi="Times New Roman" w:cs="Times New Roman"/>
          <w:sz w:val="20"/>
          <w:szCs w:val="20"/>
        </w:rPr>
        <w:t>Dipel</w:t>
      </w:r>
      <w:proofErr w:type="spellEnd"/>
      <w:r w:rsidR="006B0347" w:rsidRPr="002621F2">
        <w:rPr>
          <w:rFonts w:ascii="Times New Roman" w:hAnsi="Times New Roman" w:cs="Times New Roman"/>
          <w:sz w:val="20"/>
          <w:szCs w:val="20"/>
        </w:rPr>
        <w:t xml:space="preserve"> DF</w:t>
      </w:r>
      <w:r w:rsidR="00C73527" w:rsidRPr="002621F2">
        <w:rPr>
          <w:rFonts w:ascii="Times New Roman" w:hAnsi="Times New Roman" w:cs="Times New Roman"/>
          <w:sz w:val="20"/>
          <w:szCs w:val="20"/>
        </w:rPr>
        <w:t>) – lepkehernyók ellen, kontakt</w:t>
      </w:r>
      <w:r w:rsidR="0058437D" w:rsidRPr="002621F2">
        <w:rPr>
          <w:rFonts w:ascii="Times New Roman" w:hAnsi="Times New Roman" w:cs="Times New Roman"/>
          <w:sz w:val="20"/>
          <w:szCs w:val="20"/>
        </w:rPr>
        <w:t xml:space="preserve"> hatásmód</w:t>
      </w:r>
    </w:p>
    <w:p w14:paraId="30D32F72" w14:textId="0961D861" w:rsidR="006B0347" w:rsidRPr="002621F2" w:rsidRDefault="0058437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621F2">
        <w:rPr>
          <w:rFonts w:ascii="Times New Roman" w:hAnsi="Times New Roman" w:cs="Times New Roman"/>
          <w:sz w:val="20"/>
          <w:szCs w:val="20"/>
        </w:rPr>
        <w:t>spinozad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6B0347" w:rsidRPr="002621F2">
        <w:rPr>
          <w:rFonts w:ascii="Times New Roman" w:hAnsi="Times New Roman" w:cs="Times New Roman"/>
          <w:sz w:val="20"/>
          <w:szCs w:val="20"/>
        </w:rPr>
        <w:t>Laser</w:t>
      </w:r>
      <w:proofErr w:type="spellEnd"/>
      <w:r w:rsidR="006B0347" w:rsidRPr="002621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0347" w:rsidRPr="002621F2">
        <w:rPr>
          <w:rFonts w:ascii="Times New Roman" w:hAnsi="Times New Roman" w:cs="Times New Roman"/>
          <w:sz w:val="20"/>
          <w:szCs w:val="20"/>
        </w:rPr>
        <w:t>Duplo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>) – burgony</w:t>
      </w:r>
      <w:r w:rsidR="0042013F" w:rsidRPr="002621F2">
        <w:rPr>
          <w:rFonts w:ascii="Times New Roman" w:hAnsi="Times New Roman" w:cs="Times New Roman"/>
          <w:sz w:val="20"/>
          <w:szCs w:val="20"/>
        </w:rPr>
        <w:t>a</w:t>
      </w:r>
      <w:r w:rsidRPr="002621F2">
        <w:rPr>
          <w:rFonts w:ascii="Times New Roman" w:hAnsi="Times New Roman" w:cs="Times New Roman"/>
          <w:sz w:val="20"/>
          <w:szCs w:val="20"/>
        </w:rPr>
        <w:t xml:space="preserve">bogár, </w:t>
      </w:r>
      <w:r w:rsidR="00E33467" w:rsidRPr="002621F2">
        <w:rPr>
          <w:rFonts w:ascii="Times New Roman" w:hAnsi="Times New Roman" w:cs="Times New Roman"/>
          <w:sz w:val="20"/>
          <w:szCs w:val="20"/>
        </w:rPr>
        <w:t>egyes moly</w:t>
      </w:r>
      <w:r w:rsidR="00507566" w:rsidRPr="002621F2">
        <w:rPr>
          <w:rFonts w:ascii="Times New Roman" w:hAnsi="Times New Roman" w:cs="Times New Roman"/>
          <w:sz w:val="20"/>
          <w:szCs w:val="20"/>
        </w:rPr>
        <w:t xml:space="preserve">fajok, </w:t>
      </w:r>
      <w:proofErr w:type="spellStart"/>
      <w:r w:rsidR="003F78B6" w:rsidRPr="002621F2">
        <w:rPr>
          <w:rFonts w:ascii="Times New Roman" w:hAnsi="Times New Roman" w:cs="Times New Roman"/>
          <w:sz w:val="20"/>
          <w:szCs w:val="20"/>
        </w:rPr>
        <w:t>tri</w:t>
      </w:r>
      <w:r w:rsidR="00AC0276" w:rsidRPr="002621F2">
        <w:rPr>
          <w:rFonts w:ascii="Times New Roman" w:hAnsi="Times New Roman" w:cs="Times New Roman"/>
          <w:sz w:val="20"/>
          <w:szCs w:val="20"/>
        </w:rPr>
        <w:t>p</w:t>
      </w:r>
      <w:r w:rsidR="003F78B6" w:rsidRPr="002621F2">
        <w:rPr>
          <w:rFonts w:ascii="Times New Roman" w:hAnsi="Times New Roman" w:cs="Times New Roman"/>
          <w:sz w:val="20"/>
          <w:szCs w:val="20"/>
        </w:rPr>
        <w:t>sz</w:t>
      </w:r>
      <w:r w:rsidR="00AC0276" w:rsidRPr="002621F2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="00AC0276" w:rsidRPr="002621F2">
        <w:rPr>
          <w:rFonts w:ascii="Times New Roman" w:hAnsi="Times New Roman" w:cs="Times New Roman"/>
          <w:sz w:val="20"/>
          <w:szCs w:val="20"/>
        </w:rPr>
        <w:t xml:space="preserve">, körtelevélbolha, foltosszárnyú muslica, </w:t>
      </w:r>
      <w:r w:rsidR="00C87532" w:rsidRPr="002621F2">
        <w:rPr>
          <w:rFonts w:ascii="Times New Roman" w:hAnsi="Times New Roman" w:cs="Times New Roman"/>
          <w:sz w:val="20"/>
          <w:szCs w:val="20"/>
        </w:rPr>
        <w:t>kontakt</w:t>
      </w:r>
      <w:r w:rsidR="00B61AD2" w:rsidRPr="002621F2">
        <w:rPr>
          <w:rFonts w:ascii="Times New Roman" w:hAnsi="Times New Roman" w:cs="Times New Roman"/>
          <w:sz w:val="20"/>
          <w:szCs w:val="20"/>
        </w:rPr>
        <w:t xml:space="preserve"> hatásmód</w:t>
      </w:r>
    </w:p>
    <w:p w14:paraId="348B51F4" w14:textId="1015DA16" w:rsidR="00D9710B" w:rsidRPr="002621F2" w:rsidRDefault="00B61AD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621F2">
        <w:rPr>
          <w:rFonts w:ascii="Times New Roman" w:hAnsi="Times New Roman" w:cs="Times New Roman"/>
          <w:i/>
          <w:iCs/>
          <w:sz w:val="20"/>
          <w:szCs w:val="20"/>
        </w:rPr>
        <w:t>Steinernema</w:t>
      </w:r>
      <w:proofErr w:type="spellEnd"/>
      <w:r w:rsidRPr="002621F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621F2">
        <w:rPr>
          <w:rFonts w:ascii="Times New Roman" w:hAnsi="Times New Roman" w:cs="Times New Roman"/>
          <w:i/>
          <w:iCs/>
          <w:sz w:val="20"/>
          <w:szCs w:val="20"/>
        </w:rPr>
        <w:t>carpocapsae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 hasznos fonálféreg (</w:t>
      </w:r>
      <w:proofErr w:type="spellStart"/>
      <w:r w:rsidR="00D9710B" w:rsidRPr="002621F2">
        <w:rPr>
          <w:rFonts w:ascii="Times New Roman" w:hAnsi="Times New Roman" w:cs="Times New Roman"/>
          <w:sz w:val="20"/>
          <w:szCs w:val="20"/>
        </w:rPr>
        <w:t>Nemastar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>)</w:t>
      </w:r>
      <w:r w:rsidR="0045051A" w:rsidRPr="002621F2">
        <w:rPr>
          <w:rFonts w:ascii="Times New Roman" w:hAnsi="Times New Roman" w:cs="Times New Roman"/>
          <w:sz w:val="20"/>
          <w:szCs w:val="20"/>
        </w:rPr>
        <w:t xml:space="preserve"> – lótücsök, lószúnyog lárva</w:t>
      </w:r>
      <w:r w:rsidR="007C1877" w:rsidRPr="002621F2">
        <w:rPr>
          <w:rFonts w:ascii="Times New Roman" w:hAnsi="Times New Roman" w:cs="Times New Roman"/>
          <w:sz w:val="20"/>
          <w:szCs w:val="20"/>
        </w:rPr>
        <w:t xml:space="preserve"> és vetési bagolylepke lárva</w:t>
      </w:r>
      <w:r w:rsidR="008A6E38" w:rsidRPr="002621F2">
        <w:rPr>
          <w:rFonts w:ascii="Times New Roman" w:hAnsi="Times New Roman" w:cs="Times New Roman"/>
          <w:sz w:val="20"/>
          <w:szCs w:val="20"/>
        </w:rPr>
        <w:t xml:space="preserve"> ellen, talajba beöntözve</w:t>
      </w:r>
    </w:p>
    <w:p w14:paraId="44A38619" w14:textId="41061ACC" w:rsidR="00D9710B" w:rsidRPr="002621F2" w:rsidRDefault="008A6E3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621F2">
        <w:rPr>
          <w:rFonts w:ascii="Times New Roman" w:hAnsi="Times New Roman" w:cs="Times New Roman"/>
          <w:i/>
          <w:iCs/>
          <w:sz w:val="20"/>
          <w:szCs w:val="20"/>
        </w:rPr>
        <w:t>Heterorhabditis</w:t>
      </w:r>
      <w:proofErr w:type="spellEnd"/>
      <w:r w:rsidRPr="002621F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621F2">
        <w:rPr>
          <w:rFonts w:ascii="Times New Roman" w:hAnsi="Times New Roman" w:cs="Times New Roman"/>
          <w:i/>
          <w:iCs/>
          <w:sz w:val="20"/>
          <w:szCs w:val="20"/>
        </w:rPr>
        <w:t>bacteriophora</w:t>
      </w:r>
      <w:proofErr w:type="spellEnd"/>
      <w:r w:rsidR="005F4D8D" w:rsidRPr="002621F2">
        <w:rPr>
          <w:rFonts w:ascii="Times New Roman" w:hAnsi="Times New Roman" w:cs="Times New Roman"/>
          <w:sz w:val="20"/>
          <w:szCs w:val="20"/>
        </w:rPr>
        <w:t xml:space="preserve"> hasznos fonálféreg (</w:t>
      </w:r>
      <w:proofErr w:type="spellStart"/>
      <w:r w:rsidR="00D9710B" w:rsidRPr="002621F2">
        <w:rPr>
          <w:rFonts w:ascii="Times New Roman" w:hAnsi="Times New Roman" w:cs="Times New Roman"/>
          <w:sz w:val="20"/>
          <w:szCs w:val="20"/>
        </w:rPr>
        <w:t>Nematop</w:t>
      </w:r>
      <w:proofErr w:type="spellEnd"/>
      <w:r w:rsidR="005F4D8D" w:rsidRPr="002621F2">
        <w:rPr>
          <w:rFonts w:ascii="Times New Roman" w:hAnsi="Times New Roman" w:cs="Times New Roman"/>
          <w:sz w:val="20"/>
          <w:szCs w:val="20"/>
        </w:rPr>
        <w:t>) – vincellérbogár lárvája ellen, talajba beöntözve</w:t>
      </w:r>
    </w:p>
    <w:p w14:paraId="41D3BD2E" w14:textId="06B7B8FC" w:rsidR="00D9710B" w:rsidRPr="002621F2" w:rsidRDefault="0042290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621F2">
        <w:rPr>
          <w:rFonts w:ascii="Times New Roman" w:hAnsi="Times New Roman" w:cs="Times New Roman"/>
          <w:i/>
          <w:iCs/>
          <w:sz w:val="20"/>
          <w:szCs w:val="20"/>
        </w:rPr>
        <w:t>Beauveria</w:t>
      </w:r>
      <w:proofErr w:type="spellEnd"/>
      <w:r w:rsidRPr="002621F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621F2">
        <w:rPr>
          <w:rFonts w:ascii="Times New Roman" w:hAnsi="Times New Roman" w:cs="Times New Roman"/>
          <w:i/>
          <w:iCs/>
          <w:sz w:val="20"/>
          <w:szCs w:val="20"/>
        </w:rPr>
        <w:t>bassiana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 gomba spórák</w:t>
      </w:r>
      <w:r w:rsidR="00675F97" w:rsidRPr="002621F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3835D7" w:rsidRPr="002621F2">
        <w:rPr>
          <w:rFonts w:ascii="Times New Roman" w:hAnsi="Times New Roman" w:cs="Times New Roman"/>
          <w:sz w:val="20"/>
          <w:szCs w:val="20"/>
        </w:rPr>
        <w:t>Artis</w:t>
      </w:r>
      <w:proofErr w:type="spellEnd"/>
      <w:r w:rsidR="003835D7" w:rsidRPr="002621F2">
        <w:rPr>
          <w:rFonts w:ascii="Times New Roman" w:hAnsi="Times New Roman" w:cs="Times New Roman"/>
          <w:sz w:val="20"/>
          <w:szCs w:val="20"/>
        </w:rPr>
        <w:t xml:space="preserve"> Pro</w:t>
      </w:r>
      <w:r w:rsidR="00675F97" w:rsidRPr="002621F2">
        <w:rPr>
          <w:rFonts w:ascii="Times New Roman" w:hAnsi="Times New Roman" w:cs="Times New Roman"/>
          <w:sz w:val="20"/>
          <w:szCs w:val="20"/>
        </w:rPr>
        <w:t xml:space="preserve">) </w:t>
      </w:r>
      <w:r w:rsidR="00622138" w:rsidRPr="002621F2">
        <w:rPr>
          <w:rFonts w:ascii="Times New Roman" w:hAnsi="Times New Roman" w:cs="Times New Roman"/>
          <w:sz w:val="20"/>
          <w:szCs w:val="20"/>
        </w:rPr>
        <w:t>–</w:t>
      </w:r>
      <w:r w:rsidR="00675F97" w:rsidRPr="002621F2">
        <w:rPr>
          <w:rFonts w:ascii="Times New Roman" w:hAnsi="Times New Roman" w:cs="Times New Roman"/>
          <w:sz w:val="20"/>
          <w:szCs w:val="20"/>
        </w:rPr>
        <w:t xml:space="preserve"> </w:t>
      </w:r>
      <w:r w:rsidR="00622138" w:rsidRPr="002621F2">
        <w:rPr>
          <w:rFonts w:ascii="Times New Roman" w:hAnsi="Times New Roman" w:cs="Times New Roman"/>
          <w:sz w:val="20"/>
          <w:szCs w:val="20"/>
        </w:rPr>
        <w:t>talajban élő és károsító rovarlárvák, fonálfér</w:t>
      </w:r>
      <w:r w:rsidR="00CA7810" w:rsidRPr="002621F2">
        <w:rPr>
          <w:rFonts w:ascii="Times New Roman" w:hAnsi="Times New Roman" w:cs="Times New Roman"/>
          <w:sz w:val="20"/>
          <w:szCs w:val="20"/>
        </w:rPr>
        <w:t>gek ellen, talajba beöntözve</w:t>
      </w:r>
    </w:p>
    <w:p w14:paraId="6D522B35" w14:textId="73D1664E" w:rsidR="005C46EE" w:rsidRPr="002621F2" w:rsidRDefault="005C46EE" w:rsidP="005C46EE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 xml:space="preserve">káliszappan – kistestű károsítók </w:t>
      </w:r>
      <w:r w:rsidR="00145D5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145D5C">
        <w:rPr>
          <w:rFonts w:ascii="Times New Roman" w:hAnsi="Times New Roman" w:cs="Times New Roman"/>
          <w:sz w:val="20"/>
          <w:szCs w:val="20"/>
        </w:rPr>
        <w:t>Biosol</w:t>
      </w:r>
      <w:proofErr w:type="spellEnd"/>
      <w:r w:rsidR="00145D5C">
        <w:rPr>
          <w:rFonts w:ascii="Times New Roman" w:hAnsi="Times New Roman" w:cs="Times New Roman"/>
          <w:sz w:val="20"/>
          <w:szCs w:val="20"/>
        </w:rPr>
        <w:t xml:space="preserve"> Káliszappan) - 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pl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levéltetvek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>, atkák, levélbolhák) fizikai távoltartására, lemosására, kontakt hatásmód</w:t>
      </w:r>
    </w:p>
    <w:p w14:paraId="65B7327A" w14:textId="77777777" w:rsidR="00401BB4" w:rsidRPr="002621F2" w:rsidRDefault="00401BB4">
      <w:pPr>
        <w:rPr>
          <w:rFonts w:ascii="Times New Roman" w:hAnsi="Times New Roman" w:cs="Times New Roman"/>
          <w:sz w:val="20"/>
          <w:szCs w:val="20"/>
        </w:rPr>
      </w:pPr>
    </w:p>
    <w:p w14:paraId="2B45EB83" w14:textId="70F0B33C" w:rsidR="00FE0241" w:rsidRPr="002621F2" w:rsidRDefault="00FE024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621F2">
        <w:rPr>
          <w:rFonts w:ascii="Times New Roman" w:hAnsi="Times New Roman" w:cs="Times New Roman"/>
          <w:b/>
          <w:bCs/>
          <w:sz w:val="20"/>
          <w:szCs w:val="20"/>
        </w:rPr>
        <w:t>Gombás betegségek</w:t>
      </w:r>
      <w:r w:rsidR="00264D95" w:rsidRPr="002621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64D95" w:rsidRPr="002621F2">
        <w:rPr>
          <w:rFonts w:ascii="Times New Roman" w:hAnsi="Times New Roman" w:cs="Times New Roman"/>
          <w:sz w:val="20"/>
          <w:szCs w:val="20"/>
        </w:rPr>
        <w:t>és baktériumok</w:t>
      </w:r>
      <w:r w:rsidRPr="002621F2">
        <w:rPr>
          <w:rFonts w:ascii="Times New Roman" w:hAnsi="Times New Roman" w:cs="Times New Roman"/>
          <w:b/>
          <w:bCs/>
          <w:sz w:val="20"/>
          <w:szCs w:val="20"/>
        </w:rPr>
        <w:t xml:space="preserve"> ellen:</w:t>
      </w:r>
    </w:p>
    <w:p w14:paraId="2A683791" w14:textId="77777777" w:rsidR="00CA7810" w:rsidRPr="002621F2" w:rsidRDefault="00CA7810" w:rsidP="00CA7810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>narancsolaj (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Prev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 Gold 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Garden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) – atkák, kistestű, vékony kitinpáncélú rovarok (levéltetű, </w:t>
      </w:r>
      <w:proofErr w:type="spellStart"/>
      <w:r w:rsidRPr="002621F2">
        <w:rPr>
          <w:rFonts w:ascii="Times New Roman" w:hAnsi="Times New Roman" w:cs="Times New Roman"/>
          <w:sz w:val="20"/>
          <w:szCs w:val="20"/>
        </w:rPr>
        <w:t>liszteske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), lisztharmat és szürkepenész ellen, kontakt hatásmód </w:t>
      </w:r>
    </w:p>
    <w:p w14:paraId="54B625B3" w14:textId="191DF61D" w:rsidR="00401BB4" w:rsidRPr="002621F2" w:rsidRDefault="00CA7810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>kálium</w:t>
      </w:r>
      <w:r w:rsidR="00B17DC7" w:rsidRPr="002621F2">
        <w:rPr>
          <w:rFonts w:ascii="Times New Roman" w:hAnsi="Times New Roman" w:cs="Times New Roman"/>
          <w:sz w:val="20"/>
          <w:szCs w:val="20"/>
        </w:rPr>
        <w:t>-hidrogén</w:t>
      </w:r>
      <w:r w:rsidR="00605CEA" w:rsidRPr="002621F2">
        <w:rPr>
          <w:rFonts w:ascii="Times New Roman" w:hAnsi="Times New Roman" w:cs="Times New Roman"/>
          <w:sz w:val="20"/>
          <w:szCs w:val="20"/>
        </w:rPr>
        <w:t>-</w:t>
      </w:r>
      <w:r w:rsidR="00B17DC7" w:rsidRPr="002621F2">
        <w:rPr>
          <w:rFonts w:ascii="Times New Roman" w:hAnsi="Times New Roman" w:cs="Times New Roman"/>
          <w:sz w:val="20"/>
          <w:szCs w:val="20"/>
        </w:rPr>
        <w:t>karbonát</w:t>
      </w:r>
      <w:r w:rsidR="00605CEA" w:rsidRPr="002621F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401BB4" w:rsidRPr="002621F2">
        <w:rPr>
          <w:rFonts w:ascii="Times New Roman" w:hAnsi="Times New Roman" w:cs="Times New Roman"/>
          <w:sz w:val="20"/>
          <w:szCs w:val="20"/>
        </w:rPr>
        <w:t>Vitisan</w:t>
      </w:r>
      <w:proofErr w:type="spellEnd"/>
      <w:r w:rsidR="00605CEA" w:rsidRPr="002621F2">
        <w:rPr>
          <w:rFonts w:ascii="Times New Roman" w:hAnsi="Times New Roman" w:cs="Times New Roman"/>
          <w:sz w:val="20"/>
          <w:szCs w:val="20"/>
        </w:rPr>
        <w:t xml:space="preserve">) – lisztharmat, varasodás, </w:t>
      </w:r>
      <w:proofErr w:type="spellStart"/>
      <w:r w:rsidR="00605CEA" w:rsidRPr="002621F2">
        <w:rPr>
          <w:rFonts w:ascii="Times New Roman" w:hAnsi="Times New Roman" w:cs="Times New Roman"/>
          <w:sz w:val="20"/>
          <w:szCs w:val="20"/>
        </w:rPr>
        <w:t>sztemfiliumos</w:t>
      </w:r>
      <w:proofErr w:type="spellEnd"/>
      <w:r w:rsidR="00605CEA" w:rsidRPr="002621F2">
        <w:rPr>
          <w:rFonts w:ascii="Times New Roman" w:hAnsi="Times New Roman" w:cs="Times New Roman"/>
          <w:sz w:val="20"/>
          <w:szCs w:val="20"/>
        </w:rPr>
        <w:t xml:space="preserve"> foltosság</w:t>
      </w:r>
      <w:r w:rsidR="00C77D54" w:rsidRPr="002621F2">
        <w:rPr>
          <w:rFonts w:ascii="Times New Roman" w:hAnsi="Times New Roman" w:cs="Times New Roman"/>
          <w:sz w:val="20"/>
          <w:szCs w:val="20"/>
        </w:rPr>
        <w:t xml:space="preserve"> (spárga), szürkepenész ellen, kontakt és </w:t>
      </w:r>
      <w:proofErr w:type="spellStart"/>
      <w:r w:rsidR="00C77D54" w:rsidRPr="002621F2">
        <w:rPr>
          <w:rFonts w:ascii="Times New Roman" w:hAnsi="Times New Roman" w:cs="Times New Roman"/>
          <w:sz w:val="20"/>
          <w:szCs w:val="20"/>
        </w:rPr>
        <w:t>kondícionáló</w:t>
      </w:r>
      <w:proofErr w:type="spellEnd"/>
      <w:r w:rsidR="00C77D54" w:rsidRPr="002621F2">
        <w:rPr>
          <w:rFonts w:ascii="Times New Roman" w:hAnsi="Times New Roman" w:cs="Times New Roman"/>
          <w:sz w:val="20"/>
          <w:szCs w:val="20"/>
        </w:rPr>
        <w:t xml:space="preserve"> hatásmód</w:t>
      </w:r>
    </w:p>
    <w:p w14:paraId="3E0431F3" w14:textId="0D39DC1F" w:rsidR="00401BB4" w:rsidRPr="002621F2" w:rsidRDefault="007A4D7A">
      <w:pPr>
        <w:rPr>
          <w:rFonts w:ascii="Times New Roman" w:hAnsi="Times New Roman" w:cs="Times New Roman"/>
          <w:sz w:val="20"/>
          <w:szCs w:val="20"/>
        </w:rPr>
      </w:pPr>
      <w:r w:rsidRPr="002621F2">
        <w:rPr>
          <w:rFonts w:ascii="Times New Roman" w:hAnsi="Times New Roman" w:cs="Times New Roman"/>
          <w:sz w:val="20"/>
          <w:szCs w:val="20"/>
        </w:rPr>
        <w:t>réz</w:t>
      </w:r>
      <w:r w:rsidR="00B21992" w:rsidRPr="002621F2">
        <w:rPr>
          <w:rFonts w:ascii="Times New Roman" w:hAnsi="Times New Roman" w:cs="Times New Roman"/>
          <w:sz w:val="20"/>
          <w:szCs w:val="20"/>
        </w:rPr>
        <w:t xml:space="preserve"> - gombás megbetegedések </w:t>
      </w:r>
      <w:r w:rsidR="0028750E" w:rsidRPr="002621F2">
        <w:rPr>
          <w:rFonts w:ascii="Times New Roman" w:hAnsi="Times New Roman" w:cs="Times New Roman"/>
          <w:sz w:val="20"/>
          <w:szCs w:val="20"/>
        </w:rPr>
        <w:t>(</w:t>
      </w:r>
      <w:r w:rsidR="00B21992" w:rsidRPr="002621F2">
        <w:rPr>
          <w:rFonts w:ascii="Times New Roman" w:hAnsi="Times New Roman" w:cs="Times New Roman"/>
          <w:sz w:val="20"/>
          <w:szCs w:val="20"/>
        </w:rPr>
        <w:t>levélfoltosságok,</w:t>
      </w:r>
      <w:r w:rsidR="0028750E" w:rsidRPr="002621F2">
        <w:rPr>
          <w:rFonts w:ascii="Times New Roman" w:hAnsi="Times New Roman" w:cs="Times New Roman"/>
          <w:sz w:val="20"/>
          <w:szCs w:val="20"/>
        </w:rPr>
        <w:t xml:space="preserve"> peronoszpóra, varasodás, stb.)</w:t>
      </w:r>
      <w:r w:rsidR="00396AA7" w:rsidRPr="002621F2">
        <w:rPr>
          <w:rFonts w:ascii="Times New Roman" w:hAnsi="Times New Roman" w:cs="Times New Roman"/>
          <w:sz w:val="20"/>
          <w:szCs w:val="20"/>
        </w:rPr>
        <w:t>, baktériumos betegségek ellen, kontakt hatásmód</w:t>
      </w:r>
    </w:p>
    <w:p w14:paraId="50A75C10" w14:textId="203482DD" w:rsidR="007A4D7A" w:rsidRDefault="00C77BD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621F2">
        <w:rPr>
          <w:rFonts w:ascii="Times New Roman" w:hAnsi="Times New Roman" w:cs="Times New Roman"/>
          <w:i/>
          <w:iCs/>
          <w:sz w:val="20"/>
          <w:szCs w:val="20"/>
        </w:rPr>
        <w:t>Pythium</w:t>
      </w:r>
      <w:proofErr w:type="spellEnd"/>
      <w:r w:rsidRPr="002621F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621F2">
        <w:rPr>
          <w:rFonts w:ascii="Times New Roman" w:hAnsi="Times New Roman" w:cs="Times New Roman"/>
          <w:i/>
          <w:iCs/>
          <w:sz w:val="20"/>
          <w:szCs w:val="20"/>
        </w:rPr>
        <w:t>oligandrum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 gomba sp</w:t>
      </w:r>
      <w:r w:rsidR="00877733" w:rsidRPr="002621F2">
        <w:rPr>
          <w:rFonts w:ascii="Times New Roman" w:hAnsi="Times New Roman" w:cs="Times New Roman"/>
          <w:sz w:val="20"/>
          <w:szCs w:val="20"/>
        </w:rPr>
        <w:t xml:space="preserve">órái </w:t>
      </w:r>
      <w:r w:rsidRPr="002621F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3F24A6" w:rsidRPr="002621F2">
        <w:rPr>
          <w:rFonts w:ascii="Times New Roman" w:hAnsi="Times New Roman" w:cs="Times New Roman"/>
          <w:sz w:val="20"/>
          <w:szCs w:val="20"/>
        </w:rPr>
        <w:t>Polyversum</w:t>
      </w:r>
      <w:proofErr w:type="spellEnd"/>
      <w:r w:rsidRPr="002621F2">
        <w:rPr>
          <w:rFonts w:ascii="Times New Roman" w:hAnsi="Times New Roman" w:cs="Times New Roman"/>
          <w:sz w:val="20"/>
          <w:szCs w:val="20"/>
        </w:rPr>
        <w:t xml:space="preserve">) </w:t>
      </w:r>
      <w:r w:rsidR="00877733" w:rsidRPr="002621F2">
        <w:rPr>
          <w:rFonts w:ascii="Times New Roman" w:hAnsi="Times New Roman" w:cs="Times New Roman"/>
          <w:sz w:val="20"/>
          <w:szCs w:val="20"/>
        </w:rPr>
        <w:t>–</w:t>
      </w:r>
      <w:r w:rsidRPr="002621F2">
        <w:rPr>
          <w:rFonts w:ascii="Times New Roman" w:hAnsi="Times New Roman" w:cs="Times New Roman"/>
          <w:sz w:val="20"/>
          <w:szCs w:val="20"/>
        </w:rPr>
        <w:t xml:space="preserve"> </w:t>
      </w:r>
      <w:r w:rsidR="00877733" w:rsidRPr="002621F2">
        <w:rPr>
          <w:rFonts w:ascii="Times New Roman" w:hAnsi="Times New Roman" w:cs="Times New Roman"/>
          <w:sz w:val="20"/>
          <w:szCs w:val="20"/>
        </w:rPr>
        <w:t>talajból fertőző gombás betegségek (</w:t>
      </w:r>
      <w:r w:rsidR="003A791C" w:rsidRPr="002621F2">
        <w:rPr>
          <w:rFonts w:ascii="Times New Roman" w:hAnsi="Times New Roman" w:cs="Times New Roman"/>
          <w:sz w:val="20"/>
          <w:szCs w:val="20"/>
        </w:rPr>
        <w:t xml:space="preserve">palántadőlés, </w:t>
      </w:r>
      <w:proofErr w:type="spellStart"/>
      <w:r w:rsidR="003A791C" w:rsidRPr="002621F2">
        <w:rPr>
          <w:rFonts w:ascii="Times New Roman" w:hAnsi="Times New Roman" w:cs="Times New Roman"/>
          <w:sz w:val="20"/>
          <w:szCs w:val="20"/>
        </w:rPr>
        <w:t>szklerotínia</w:t>
      </w:r>
      <w:proofErr w:type="spellEnd"/>
      <w:r w:rsidR="003A791C" w:rsidRPr="002621F2">
        <w:rPr>
          <w:rFonts w:ascii="Times New Roman" w:hAnsi="Times New Roman" w:cs="Times New Roman"/>
          <w:sz w:val="20"/>
          <w:szCs w:val="20"/>
        </w:rPr>
        <w:t>, stb.) ellen, beöntözéssel</w:t>
      </w:r>
    </w:p>
    <w:p w14:paraId="3EF13D0E" w14:textId="77777777" w:rsidR="002621F2" w:rsidRDefault="002621F2">
      <w:pPr>
        <w:rPr>
          <w:rFonts w:ascii="Times New Roman" w:hAnsi="Times New Roman" w:cs="Times New Roman"/>
          <w:sz w:val="20"/>
          <w:szCs w:val="20"/>
        </w:rPr>
      </w:pPr>
    </w:p>
    <w:p w14:paraId="318E92AA" w14:textId="1F999E7F" w:rsidR="002621F2" w:rsidRPr="002621F2" w:rsidRDefault="002864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Kecskemét, </w:t>
      </w:r>
      <w:r w:rsidR="002621F2">
        <w:rPr>
          <w:rFonts w:ascii="Times New Roman" w:hAnsi="Times New Roman" w:cs="Times New Roman"/>
          <w:sz w:val="20"/>
          <w:szCs w:val="20"/>
        </w:rPr>
        <w:t xml:space="preserve">2024. május 31.                                                                </w:t>
      </w:r>
      <w:proofErr w:type="spellStart"/>
      <w:r w:rsidR="002621F2" w:rsidRPr="00286421">
        <w:rPr>
          <w:rFonts w:ascii="Times New Roman" w:hAnsi="Times New Roman" w:cs="Times New Roman"/>
          <w:b/>
          <w:bCs/>
          <w:sz w:val="20"/>
          <w:szCs w:val="20"/>
        </w:rPr>
        <w:t>Ruszák</w:t>
      </w:r>
      <w:proofErr w:type="spellEnd"/>
      <w:r w:rsidR="002621F2" w:rsidRPr="00286421">
        <w:rPr>
          <w:rFonts w:ascii="Times New Roman" w:hAnsi="Times New Roman" w:cs="Times New Roman"/>
          <w:b/>
          <w:bCs/>
          <w:sz w:val="20"/>
          <w:szCs w:val="20"/>
        </w:rPr>
        <w:t xml:space="preserve"> Csenge</w:t>
      </w:r>
      <w:r w:rsidR="002621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21F2">
        <w:rPr>
          <w:rFonts w:ascii="Times New Roman" w:hAnsi="Times New Roman" w:cs="Times New Roman"/>
          <w:sz w:val="20"/>
          <w:szCs w:val="20"/>
        </w:rPr>
        <w:t>Biocont</w:t>
      </w:r>
      <w:proofErr w:type="spellEnd"/>
      <w:r w:rsidR="002621F2">
        <w:rPr>
          <w:rFonts w:ascii="Times New Roman" w:hAnsi="Times New Roman" w:cs="Times New Roman"/>
          <w:sz w:val="20"/>
          <w:szCs w:val="20"/>
        </w:rPr>
        <w:t xml:space="preserve"> Magyarország Kft.</w:t>
      </w:r>
    </w:p>
    <w:sectPr w:rsidR="002621F2" w:rsidRPr="0026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DD"/>
    <w:rsid w:val="000305DD"/>
    <w:rsid w:val="00033319"/>
    <w:rsid w:val="0008519D"/>
    <w:rsid w:val="000977FC"/>
    <w:rsid w:val="000C7EC1"/>
    <w:rsid w:val="00145D5C"/>
    <w:rsid w:val="002621F2"/>
    <w:rsid w:val="00264D95"/>
    <w:rsid w:val="00286421"/>
    <w:rsid w:val="0028750E"/>
    <w:rsid w:val="002B003D"/>
    <w:rsid w:val="003019B8"/>
    <w:rsid w:val="003835D7"/>
    <w:rsid w:val="003945C7"/>
    <w:rsid w:val="00396AA7"/>
    <w:rsid w:val="003A21BF"/>
    <w:rsid w:val="003A791C"/>
    <w:rsid w:val="003E25DD"/>
    <w:rsid w:val="003F24A6"/>
    <w:rsid w:val="003F78B6"/>
    <w:rsid w:val="00401BB4"/>
    <w:rsid w:val="0042013F"/>
    <w:rsid w:val="00422907"/>
    <w:rsid w:val="00426756"/>
    <w:rsid w:val="00435DB5"/>
    <w:rsid w:val="0045051A"/>
    <w:rsid w:val="004E08AF"/>
    <w:rsid w:val="00507566"/>
    <w:rsid w:val="00582457"/>
    <w:rsid w:val="0058437D"/>
    <w:rsid w:val="005C46EE"/>
    <w:rsid w:val="005F4D8D"/>
    <w:rsid w:val="00605CEA"/>
    <w:rsid w:val="00622138"/>
    <w:rsid w:val="00637CC2"/>
    <w:rsid w:val="00675F97"/>
    <w:rsid w:val="006B0347"/>
    <w:rsid w:val="00710E91"/>
    <w:rsid w:val="007A4D7A"/>
    <w:rsid w:val="007C1877"/>
    <w:rsid w:val="00877733"/>
    <w:rsid w:val="008A6E38"/>
    <w:rsid w:val="008F0CCD"/>
    <w:rsid w:val="00993A88"/>
    <w:rsid w:val="00A370E1"/>
    <w:rsid w:val="00AC0276"/>
    <w:rsid w:val="00AC218E"/>
    <w:rsid w:val="00AD403F"/>
    <w:rsid w:val="00B1300F"/>
    <w:rsid w:val="00B17DC7"/>
    <w:rsid w:val="00B21992"/>
    <w:rsid w:val="00B505EB"/>
    <w:rsid w:val="00B61AD2"/>
    <w:rsid w:val="00B90ECF"/>
    <w:rsid w:val="00C73527"/>
    <w:rsid w:val="00C77BDE"/>
    <w:rsid w:val="00C77D54"/>
    <w:rsid w:val="00C87532"/>
    <w:rsid w:val="00CA7810"/>
    <w:rsid w:val="00CE52DB"/>
    <w:rsid w:val="00D15C72"/>
    <w:rsid w:val="00D94CFF"/>
    <w:rsid w:val="00D9710B"/>
    <w:rsid w:val="00DF5F3B"/>
    <w:rsid w:val="00E31DFC"/>
    <w:rsid w:val="00E33467"/>
    <w:rsid w:val="00EB7867"/>
    <w:rsid w:val="00F057DB"/>
    <w:rsid w:val="00F55135"/>
    <w:rsid w:val="00F60F6D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190"/>
  <w15:chartTrackingRefBased/>
  <w15:docId w15:val="{B762EF8A-D929-4152-A28F-5BCABBA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E2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2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2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2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2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2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2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2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25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25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25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25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25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25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2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25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25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25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25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2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Ruszák Csenge</dc:creator>
  <cp:keywords/>
  <dc:description/>
  <cp:lastModifiedBy>György Zsigó</cp:lastModifiedBy>
  <cp:revision>5</cp:revision>
  <dcterms:created xsi:type="dcterms:W3CDTF">2024-05-15T18:26:00Z</dcterms:created>
  <dcterms:modified xsi:type="dcterms:W3CDTF">2024-06-01T05:20:00Z</dcterms:modified>
</cp:coreProperties>
</file>