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5422" w14:textId="77777777" w:rsidR="00BD4FDE" w:rsidRDefault="0009193D" w:rsidP="00F25B1C">
      <w:pPr>
        <w:pStyle w:val="tartalomcim"/>
        <w:spacing w:after="170"/>
        <w:rPr>
          <w:rFonts w:ascii="Helvetica" w:hAnsi="Helvetica" w:cs="Helvetica"/>
          <w:b w:val="0"/>
          <w:bCs w:val="0"/>
          <w:caps w:val="0"/>
          <w:sz w:val="16"/>
          <w:szCs w:val="16"/>
          <w:lang w:val="en-US"/>
        </w:rPr>
      </w:pPr>
      <w:r>
        <w:t>Tartalom</w:t>
      </w:r>
    </w:p>
    <w:p w14:paraId="3CED98E2" w14:textId="77777777" w:rsidR="00BD4FDE" w:rsidRDefault="0009193D" w:rsidP="00F25B1C">
      <w:pPr>
        <w:pStyle w:val="tartalomszoveg"/>
        <w:jc w:val="left"/>
        <w:rPr>
          <w:lang w:val="hu-HU"/>
        </w:rPr>
      </w:pPr>
      <w:proofErr w:type="spellStart"/>
      <w:r>
        <w:rPr>
          <w:rFonts w:ascii="Helvetica-Oblique" w:hAnsi="Helvetica-Oblique" w:cs="Helvetica-Oblique"/>
          <w:i/>
          <w:iCs/>
        </w:rPr>
        <w:t>Heg</w:t>
      </w:r>
      <w:r>
        <w:rPr>
          <w:rFonts w:ascii="Helvetica-Oblique" w:hAnsi="Helvetica-Oblique" w:cs="Helvetica-Oblique"/>
          <w:i/>
          <w:iCs/>
          <w:lang w:val="hu-HU"/>
        </w:rPr>
        <w:t>edűs</w:t>
      </w:r>
      <w:proofErr w:type="spellEnd"/>
      <w:r>
        <w:rPr>
          <w:rFonts w:ascii="Helvetica-Oblique" w:hAnsi="Helvetica-Oblique" w:cs="Helvetica-Oblique"/>
          <w:i/>
          <w:iCs/>
          <w:lang w:val="hu-HU"/>
        </w:rPr>
        <w:t xml:space="preserve"> Attila:</w:t>
      </w:r>
      <w:r>
        <w:rPr>
          <w:lang w:val="hu-HU"/>
        </w:rPr>
        <w:t xml:space="preserve"> A magyar kajszitermesztés jövője: genetikai innováció nélkül nincs kilábalás</w:t>
      </w:r>
      <w:r w:rsidR="00F25B1C">
        <w:rPr>
          <w:lang w:val="hu-HU"/>
        </w:rPr>
        <w:t xml:space="preserve">   345</w:t>
      </w:r>
    </w:p>
    <w:p w14:paraId="63C906C5" w14:textId="77777777" w:rsidR="00EC4644" w:rsidRDefault="00EC4644" w:rsidP="00F25B1C">
      <w:pPr>
        <w:pStyle w:val="tartalomszoveg"/>
        <w:jc w:val="left"/>
        <w:rPr>
          <w:lang w:val="hu-HU"/>
        </w:rPr>
      </w:pPr>
    </w:p>
    <w:p w14:paraId="020EEBC0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 xml:space="preserve">Ripka Géza </w:t>
      </w:r>
      <w:proofErr w:type="spellStart"/>
      <w:r>
        <w:t>és</w:t>
      </w:r>
      <w:proofErr w:type="spellEnd"/>
      <w:r>
        <w:rPr>
          <w:rFonts w:ascii="Helvetica-Oblique" w:hAnsi="Helvetica-Oblique" w:cs="Helvetica-Oblique"/>
          <w:i/>
          <w:iCs/>
        </w:rPr>
        <w:t xml:space="preserve"> Szabó Árpád:</w:t>
      </w:r>
      <w:r>
        <w:t xml:space="preserve"> A </w:t>
      </w:r>
      <w:proofErr w:type="spellStart"/>
      <w:r>
        <w:t>borsófa-levéltetű</w:t>
      </w:r>
      <w:proofErr w:type="spellEnd"/>
      <w:r>
        <w:t xml:space="preserve">, </w:t>
      </w:r>
      <w:proofErr w:type="spellStart"/>
      <w:r>
        <w:rPr>
          <w:rFonts w:ascii="Helvetica-Oblique" w:hAnsi="Helvetica-Oblique" w:cs="Helvetica-Oblique"/>
          <w:i/>
          <w:iCs/>
        </w:rPr>
        <w:t>Therioaphis</w:t>
      </w:r>
      <w:proofErr w:type="spellEnd"/>
      <w:r>
        <w:rPr>
          <w:rFonts w:ascii="Helvetica-Oblique" w:hAnsi="Helvetica-Oblique" w:cs="Helvetica-Oblique"/>
          <w:i/>
          <w:iCs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</w:rPr>
        <w:t>tenera</w:t>
      </w:r>
      <w:proofErr w:type="spellEnd"/>
      <w:r>
        <w:rPr>
          <w:rFonts w:ascii="Helvetica-Oblique" w:hAnsi="Helvetica-Oblique" w:cs="Helvetica-Oblique"/>
          <w:i/>
          <w:iCs/>
        </w:rPr>
        <w:t xml:space="preserve"> </w:t>
      </w:r>
      <w:r>
        <w:t>ssp</w:t>
      </w:r>
      <w:r>
        <w:rPr>
          <w:rFonts w:ascii="Helvetica-Oblique" w:hAnsi="Helvetica-Oblique" w:cs="Helvetica-Oblique"/>
          <w:i/>
          <w:iCs/>
        </w:rPr>
        <w:t xml:space="preserve">. </w:t>
      </w:r>
      <w:proofErr w:type="spellStart"/>
      <w:r>
        <w:rPr>
          <w:rFonts w:ascii="Helvetica-Oblique" w:hAnsi="Helvetica-Oblique" w:cs="Helvetica-Oblique"/>
          <w:i/>
          <w:iCs/>
        </w:rPr>
        <w:t>tenera</w:t>
      </w:r>
      <w:proofErr w:type="spellEnd"/>
      <w:r>
        <w:rPr>
          <w:rFonts w:ascii="Helvetica-Oblique" w:hAnsi="Helvetica-Oblique" w:cs="Helvetica-Oblique"/>
          <w:i/>
          <w:iCs/>
        </w:rPr>
        <w:t xml:space="preserve"> </w:t>
      </w:r>
      <w:r w:rsidR="00F25B1C">
        <w:t xml:space="preserve">(Aizenberg, </w:t>
      </w:r>
      <w:r>
        <w:t xml:space="preserve">1956) (Hemiptera: Aphididae) </w:t>
      </w:r>
      <w:proofErr w:type="spellStart"/>
      <w:r>
        <w:t>újabb</w:t>
      </w:r>
      <w:proofErr w:type="spellEnd"/>
      <w:r>
        <w:t xml:space="preserve"> </w:t>
      </w:r>
      <w:proofErr w:type="spellStart"/>
      <w:r>
        <w:t>elő­for­dulása</w:t>
      </w:r>
      <w:proofErr w:type="spellEnd"/>
      <w:r>
        <w:t xml:space="preserve"> </w:t>
      </w:r>
      <w:proofErr w:type="spellStart"/>
      <w:r>
        <w:t>Magyarországon</w:t>
      </w:r>
      <w:proofErr w:type="spellEnd"/>
      <w:r>
        <w:t xml:space="preserve"> </w:t>
      </w:r>
      <w:r>
        <w:tab/>
      </w:r>
      <w:r w:rsidR="00F25B1C">
        <w:t>357</w:t>
      </w:r>
    </w:p>
    <w:p w14:paraId="3A0387FD" w14:textId="77777777" w:rsidR="00EC4644" w:rsidRDefault="00EC4644" w:rsidP="00F25B1C">
      <w:pPr>
        <w:pStyle w:val="tartalomszoveg"/>
        <w:jc w:val="left"/>
      </w:pPr>
    </w:p>
    <w:p w14:paraId="1176C978" w14:textId="77777777" w:rsidR="00BD4FDE" w:rsidRDefault="0009193D" w:rsidP="00F25B1C">
      <w:pPr>
        <w:pStyle w:val="tartalomszoveg"/>
        <w:jc w:val="left"/>
        <w:rPr>
          <w:lang w:val="hu-HU"/>
        </w:rPr>
      </w:pPr>
      <w:proofErr w:type="spellStart"/>
      <w:r>
        <w:rPr>
          <w:rFonts w:ascii="Helvetica-Oblique" w:hAnsi="Helvetica-Oblique" w:cs="Helvetica-Oblique"/>
          <w:i/>
          <w:iCs/>
          <w:lang w:val="hu-HU"/>
        </w:rPr>
        <w:t>Ughy</w:t>
      </w:r>
      <w:proofErr w:type="spellEnd"/>
      <w:r>
        <w:rPr>
          <w:rFonts w:ascii="Helvetica-Oblique" w:hAnsi="Helvetica-Oblique" w:cs="Helvetica-Oblique"/>
          <w:i/>
          <w:iCs/>
          <w:lang w:val="hu-HU"/>
        </w:rPr>
        <w:t xml:space="preserve"> Péter </w:t>
      </w:r>
      <w:r>
        <w:rPr>
          <w:lang w:val="hu-HU"/>
        </w:rPr>
        <w:t>és</w:t>
      </w:r>
      <w:r>
        <w:rPr>
          <w:rFonts w:ascii="Helvetica-Oblique" w:hAnsi="Helvetica-Oblique" w:cs="Helvetica-Oblique"/>
          <w:i/>
          <w:iCs/>
          <w:lang w:val="hu-HU"/>
        </w:rPr>
        <w:t xml:space="preserve"> Novák Róbert:</w:t>
      </w:r>
      <w:r>
        <w:rPr>
          <w:lang w:val="hu-HU"/>
        </w:rPr>
        <w:t xml:space="preserve"> Parlagi ecsetpázsit (</w:t>
      </w:r>
      <w:proofErr w:type="spellStart"/>
      <w:r>
        <w:rPr>
          <w:rFonts w:ascii="Helvetica-Oblique" w:hAnsi="Helvetica-Oblique" w:cs="Helvetica-Oblique"/>
          <w:i/>
          <w:iCs/>
          <w:lang w:val="hu-HU"/>
        </w:rPr>
        <w:t>Alopecurus</w:t>
      </w:r>
      <w:proofErr w:type="spellEnd"/>
      <w:r>
        <w:rPr>
          <w:rFonts w:ascii="Helvetica-Oblique" w:hAnsi="Helvetica-Oblique" w:cs="Helvetica-Oblique"/>
          <w:i/>
          <w:iCs/>
          <w:lang w:val="hu-HU"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  <w:lang w:val="hu-HU"/>
        </w:rPr>
        <w:t>myosuroides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Huds</w:t>
      </w:r>
      <w:proofErr w:type="spellEnd"/>
      <w:r>
        <w:rPr>
          <w:lang w:val="hu-HU"/>
        </w:rPr>
        <w:t>.) ACC-</w:t>
      </w:r>
      <w:proofErr w:type="spellStart"/>
      <w:r>
        <w:rPr>
          <w:lang w:val="hu-HU"/>
        </w:rPr>
        <w:t>áz</w:t>
      </w:r>
      <w:proofErr w:type="spellEnd"/>
      <w:r>
        <w:rPr>
          <w:lang w:val="hu-HU"/>
        </w:rPr>
        <w:t xml:space="preserve"> és ALS gátló hatóanyagokkal szemben rezisztens </w:t>
      </w:r>
      <w:proofErr w:type="spellStart"/>
      <w:r>
        <w:rPr>
          <w:lang w:val="hu-HU"/>
        </w:rPr>
        <w:t>biotípusának</w:t>
      </w:r>
      <w:proofErr w:type="spellEnd"/>
      <w:r>
        <w:rPr>
          <w:lang w:val="hu-HU"/>
        </w:rPr>
        <w:t xml:space="preserve"> megjelenése Magyarországon </w:t>
      </w:r>
      <w:r>
        <w:rPr>
          <w:lang w:val="hu-HU"/>
        </w:rPr>
        <w:tab/>
      </w:r>
      <w:r w:rsidR="00F25B1C">
        <w:rPr>
          <w:lang w:val="hu-HU"/>
        </w:rPr>
        <w:t>363</w:t>
      </w:r>
    </w:p>
    <w:p w14:paraId="151BB43A" w14:textId="77777777" w:rsidR="00BD4FDE" w:rsidRDefault="00BD4FDE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</w:p>
    <w:p w14:paraId="62DDBEF4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>Krónika</w:t>
      </w:r>
    </w:p>
    <w:p w14:paraId="6FF38515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Oblique" w:hAnsi="Helvetica-Oblique" w:cs="Helvetica-Oblique"/>
          <w:i/>
          <w:iCs/>
          <w:lang w:val="hu-HU"/>
        </w:rPr>
        <w:t xml:space="preserve">Horváth József: </w:t>
      </w:r>
      <w:r>
        <w:rPr>
          <w:lang w:val="hu-HU"/>
        </w:rPr>
        <w:t xml:space="preserve">A Keszthelyi Georgikon, a Növényvédelmi Intézet és a Georgikon Campus I. rész </w:t>
      </w:r>
      <w:r>
        <w:rPr>
          <w:lang w:val="hu-HU"/>
        </w:rPr>
        <w:tab/>
      </w:r>
      <w:r w:rsidR="00F25B1C">
        <w:rPr>
          <w:lang w:val="hu-HU"/>
        </w:rPr>
        <w:t>370</w:t>
      </w:r>
    </w:p>
    <w:p w14:paraId="6C456CCA" w14:textId="77777777" w:rsidR="00BD4FDE" w:rsidRDefault="00BD4FDE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</w:p>
    <w:p w14:paraId="3E6B6C75" w14:textId="77777777" w:rsidR="00BD4FDE" w:rsidRDefault="0009193D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 xml:space="preserve">Megemlékezés </w:t>
      </w:r>
    </w:p>
    <w:p w14:paraId="3A2C8DB6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Oblique" w:hAnsi="Helvetica-Oblique" w:cs="Helvetica-Oblique"/>
          <w:i/>
          <w:iCs/>
          <w:lang w:val="hu-HU"/>
        </w:rPr>
        <w:t>Csóka György</w:t>
      </w:r>
      <w:r>
        <w:rPr>
          <w:lang w:val="hu-HU"/>
        </w:rPr>
        <w:t xml:space="preserve"> és </w:t>
      </w:r>
      <w:r>
        <w:rPr>
          <w:rFonts w:ascii="Helvetica-Oblique" w:hAnsi="Helvetica-Oblique" w:cs="Helvetica-Oblique"/>
          <w:i/>
          <w:iCs/>
          <w:lang w:val="hu-HU"/>
        </w:rPr>
        <w:t>Graham Stone:</w:t>
      </w:r>
      <w:r w:rsidR="00F25B1C">
        <w:rPr>
          <w:lang w:val="hu-HU"/>
        </w:rPr>
        <w:t xml:space="preserve"> </w:t>
      </w:r>
      <w:proofErr w:type="spellStart"/>
      <w:r w:rsidR="00F25B1C">
        <w:rPr>
          <w:lang w:val="hu-HU"/>
        </w:rPr>
        <w:t>Melika</w:t>
      </w:r>
      <w:proofErr w:type="spellEnd"/>
      <w:r w:rsidR="00F25B1C">
        <w:rPr>
          <w:lang w:val="hu-HU"/>
        </w:rPr>
        <w:t xml:space="preserve"> George (1959–2026)  377</w:t>
      </w:r>
    </w:p>
    <w:p w14:paraId="5A45445A" w14:textId="77777777" w:rsidR="00BD4FDE" w:rsidRDefault="00BD4FDE" w:rsidP="00F25B1C">
      <w:pPr>
        <w:pStyle w:val="tartalomszoveg"/>
        <w:jc w:val="left"/>
        <w:rPr>
          <w:lang w:val="hu-HU"/>
        </w:rPr>
      </w:pPr>
    </w:p>
    <w:p w14:paraId="2E5C043E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>Köszöntés</w:t>
      </w:r>
    </w:p>
    <w:p w14:paraId="1B1B864F" w14:textId="77777777" w:rsidR="00BD4FDE" w:rsidRDefault="0009193D" w:rsidP="00F25B1C">
      <w:pPr>
        <w:pStyle w:val="tartalomszoveg"/>
        <w:jc w:val="left"/>
        <w:rPr>
          <w:lang w:val="hu-HU"/>
        </w:rPr>
      </w:pPr>
      <w:proofErr w:type="spellStart"/>
      <w:r>
        <w:rPr>
          <w:rFonts w:ascii="Helvetica-Oblique" w:hAnsi="Helvetica-Oblique" w:cs="Helvetica-Oblique"/>
          <w:i/>
          <w:iCs/>
          <w:lang w:val="hu-HU"/>
        </w:rPr>
        <w:t>Koczor</w:t>
      </w:r>
      <w:proofErr w:type="spellEnd"/>
      <w:r>
        <w:rPr>
          <w:rFonts w:ascii="Helvetica-Oblique" w:hAnsi="Helvetica-Oblique" w:cs="Helvetica-Oblique"/>
          <w:i/>
          <w:iCs/>
          <w:lang w:val="hu-HU"/>
        </w:rPr>
        <w:t xml:space="preserve"> Sándor:</w:t>
      </w:r>
      <w:r>
        <w:rPr>
          <w:lang w:val="hu-HU"/>
        </w:rPr>
        <w:t xml:space="preserve"> A Magyar Rovartani Társaság köszöntötte Orosz Andrást 90. születésnapja alkalmából </w:t>
      </w:r>
      <w:r w:rsidR="00F25B1C">
        <w:rPr>
          <w:lang w:val="hu-HU"/>
        </w:rPr>
        <w:t xml:space="preserve"> 379</w:t>
      </w:r>
      <w:r>
        <w:rPr>
          <w:lang w:val="hu-HU"/>
        </w:rPr>
        <w:tab/>
      </w:r>
    </w:p>
    <w:p w14:paraId="09FC38A1" w14:textId="77777777" w:rsidR="00BD4FDE" w:rsidRDefault="00BD4FDE" w:rsidP="00F25B1C">
      <w:pPr>
        <w:pStyle w:val="tartalomszoveg"/>
        <w:jc w:val="left"/>
        <w:rPr>
          <w:lang w:val="hu-HU"/>
        </w:rPr>
      </w:pPr>
    </w:p>
    <w:p w14:paraId="2C15273F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>Marketing</w:t>
      </w:r>
    </w:p>
    <w:p w14:paraId="428F5C8D" w14:textId="77777777" w:rsidR="00BD4FDE" w:rsidRDefault="0009193D" w:rsidP="00F25B1C">
      <w:pPr>
        <w:pStyle w:val="tartalomszoveg"/>
        <w:jc w:val="left"/>
        <w:rPr>
          <w:lang w:val="hu-HU"/>
        </w:rPr>
      </w:pPr>
      <w:proofErr w:type="spellStart"/>
      <w:r>
        <w:rPr>
          <w:rFonts w:ascii="Helvetica-Oblique" w:hAnsi="Helvetica-Oblique" w:cs="Helvetica-Oblique"/>
          <w:i/>
          <w:iCs/>
          <w:lang w:val="hu-HU"/>
        </w:rPr>
        <w:t>Kurtz</w:t>
      </w:r>
      <w:proofErr w:type="spellEnd"/>
      <w:r>
        <w:rPr>
          <w:rFonts w:ascii="Helvetica-Oblique" w:hAnsi="Helvetica-Oblique" w:cs="Helvetica-Oblique"/>
          <w:i/>
          <w:iCs/>
          <w:lang w:val="hu-HU"/>
        </w:rPr>
        <w:t xml:space="preserve"> György:</w:t>
      </w:r>
      <w:r>
        <w:rPr>
          <w:lang w:val="hu-HU"/>
        </w:rPr>
        <w:t xml:space="preserve"> A termésbiztonság ott kezdődik, ahol a hozam kialakul </w:t>
      </w:r>
      <w:r>
        <w:rPr>
          <w:lang w:val="hu-HU"/>
        </w:rPr>
        <w:tab/>
      </w:r>
      <w:r w:rsidR="00F25B1C">
        <w:rPr>
          <w:lang w:val="hu-HU"/>
        </w:rPr>
        <w:t>381</w:t>
      </w:r>
    </w:p>
    <w:p w14:paraId="10DE5DB3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Oblique" w:hAnsi="Helvetica-Oblique" w:cs="Helvetica-Oblique"/>
          <w:i/>
          <w:iCs/>
          <w:lang w:val="hu-HU"/>
        </w:rPr>
        <w:t>Lukács Domonkos:</w:t>
      </w:r>
      <w:r>
        <w:rPr>
          <w:lang w:val="hu-HU"/>
        </w:rPr>
        <w:t xml:space="preserve"> Új dimenzió az őszi káposztarepce </w:t>
      </w:r>
      <w:proofErr w:type="spellStart"/>
      <w:r>
        <w:rPr>
          <w:lang w:val="hu-HU"/>
        </w:rPr>
        <w:t>posztemergens</w:t>
      </w:r>
      <w:proofErr w:type="spellEnd"/>
      <w:r>
        <w:rPr>
          <w:lang w:val="hu-HU"/>
        </w:rPr>
        <w:t xml:space="preserve"> gyomirtásában </w:t>
      </w:r>
      <w:r>
        <w:rPr>
          <w:lang w:val="hu-HU"/>
        </w:rPr>
        <w:tab/>
      </w:r>
      <w:r w:rsidR="00F25B1C">
        <w:rPr>
          <w:lang w:val="hu-HU"/>
        </w:rPr>
        <w:t>383</w:t>
      </w:r>
    </w:p>
    <w:p w14:paraId="3DBD52A7" w14:textId="77777777" w:rsidR="00BD4FDE" w:rsidRDefault="00BD4FDE" w:rsidP="00F25B1C">
      <w:pPr>
        <w:pStyle w:val="tartalomszoveg"/>
        <w:jc w:val="left"/>
        <w:rPr>
          <w:lang w:val="hu-HU"/>
        </w:rPr>
      </w:pPr>
    </w:p>
    <w:p w14:paraId="2318941B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>Botanika</w:t>
      </w:r>
    </w:p>
    <w:p w14:paraId="00F69592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Oblique" w:hAnsi="Helvetica-Oblique" w:cs="Helvetica-Oblique"/>
          <w:i/>
          <w:iCs/>
          <w:lang w:val="hu-HU"/>
        </w:rPr>
        <w:t>Solymosi Péter:</w:t>
      </w:r>
      <w:r>
        <w:rPr>
          <w:lang w:val="hu-HU"/>
        </w:rPr>
        <w:t xml:space="preserve"> Dendrológiai utazás közeli és távoli tájakon (13)</w:t>
      </w:r>
      <w:r>
        <w:rPr>
          <w:lang w:val="hu-HU"/>
        </w:rPr>
        <w:tab/>
      </w:r>
      <w:r w:rsidR="00F25B1C">
        <w:rPr>
          <w:lang w:val="hu-HU"/>
        </w:rPr>
        <w:t>B4</w:t>
      </w:r>
    </w:p>
    <w:p w14:paraId="0ED4B9A4" w14:textId="77777777" w:rsidR="00BD4FDE" w:rsidRDefault="00BD4FDE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</w:p>
    <w:p w14:paraId="11E27384" w14:textId="77777777" w:rsidR="00BD4FDE" w:rsidRDefault="0009193D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 xml:space="preserve">Folyóiratunk múltjából </w:t>
      </w:r>
    </w:p>
    <w:p w14:paraId="37765101" w14:textId="77777777" w:rsidR="00BD4FDE" w:rsidRDefault="0009193D" w:rsidP="00F25B1C">
      <w:pPr>
        <w:pStyle w:val="tartalomszoveg"/>
        <w:jc w:val="left"/>
        <w:rPr>
          <w:lang w:val="hu-HU"/>
        </w:rPr>
      </w:pPr>
      <w:r>
        <w:rPr>
          <w:rFonts w:ascii="Helvetica-Oblique" w:hAnsi="Helvetica-Oblique" w:cs="Helvetica-Oblique"/>
          <w:i/>
          <w:iCs/>
          <w:lang w:val="hu-HU"/>
        </w:rPr>
        <w:t>Eke István:</w:t>
      </w:r>
      <w:r>
        <w:rPr>
          <w:lang w:val="hu-HU"/>
        </w:rPr>
        <w:t xml:space="preserve"> Napégés </w:t>
      </w:r>
      <w:r w:rsidR="00F25B1C">
        <w:rPr>
          <w:lang w:val="hu-HU"/>
        </w:rPr>
        <w:t xml:space="preserve"> 386</w:t>
      </w:r>
      <w:r>
        <w:rPr>
          <w:lang w:val="hu-HU"/>
        </w:rPr>
        <w:tab/>
      </w:r>
    </w:p>
    <w:p w14:paraId="510E5E7A" w14:textId="77777777" w:rsidR="00BD4FDE" w:rsidRDefault="00BD4FDE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</w:p>
    <w:p w14:paraId="2F4B5F04" w14:textId="77777777" w:rsidR="00BD4FDE" w:rsidRDefault="0009193D" w:rsidP="00F25B1C">
      <w:pPr>
        <w:pStyle w:val="tartalomszoveg"/>
        <w:jc w:val="left"/>
        <w:rPr>
          <w:rFonts w:ascii="Helvetica-Bold" w:hAnsi="Helvetica-Bold" w:cs="Helvetica-Bold"/>
          <w:b/>
          <w:bCs/>
          <w:lang w:val="hu-HU"/>
        </w:rPr>
      </w:pPr>
      <w:r>
        <w:rPr>
          <w:rFonts w:ascii="Helvetica-Bold" w:hAnsi="Helvetica-Bold" w:cs="Helvetica-Bold"/>
          <w:b/>
          <w:bCs/>
          <w:lang w:val="hu-HU"/>
        </w:rPr>
        <w:t xml:space="preserve">Jogszabályfigyelő Molnár Jánostól </w:t>
      </w:r>
      <w:r w:rsidR="00F25B1C">
        <w:rPr>
          <w:rFonts w:ascii="Helvetica-Bold" w:hAnsi="Helvetica-Bold" w:cs="Helvetica-Bold"/>
          <w:b/>
          <w:bCs/>
          <w:lang w:val="hu-HU"/>
        </w:rPr>
        <w:t xml:space="preserve"> 388</w:t>
      </w:r>
      <w:r>
        <w:rPr>
          <w:lang w:val="hu-HU"/>
        </w:rPr>
        <w:tab/>
      </w:r>
    </w:p>
    <w:p w14:paraId="11B1A2B8" w14:textId="77777777" w:rsidR="00BD4FDE" w:rsidRDefault="00BD4FDE" w:rsidP="00F25B1C">
      <w:pPr>
        <w:pStyle w:val="tartalomszoveg0"/>
        <w:jc w:val="left"/>
        <w:rPr>
          <w:lang w:val="hu-HU"/>
        </w:rPr>
      </w:pPr>
    </w:p>
    <w:p w14:paraId="66BC3A64" w14:textId="77777777" w:rsidR="00BD4FDE" w:rsidRDefault="0009193D" w:rsidP="00F25B1C">
      <w:pPr>
        <w:pStyle w:val="tartalomcim"/>
        <w:spacing w:after="170"/>
      </w:pPr>
      <w:r>
        <w:t>CONTENT</w:t>
      </w:r>
    </w:p>
    <w:p w14:paraId="5E190E74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>Hegedűs, A.:</w:t>
      </w:r>
      <w:r>
        <w:t xml:space="preserve"> The future of the Hungarian apricot production: no recovery without genetic innovation </w:t>
      </w:r>
      <w:r>
        <w:tab/>
      </w:r>
      <w:r w:rsidR="00F25B1C">
        <w:t>345</w:t>
      </w:r>
    </w:p>
    <w:p w14:paraId="024C6936" w14:textId="77777777" w:rsidR="00BD4FDE" w:rsidRDefault="0009193D" w:rsidP="00F25B1C">
      <w:pPr>
        <w:pStyle w:val="tartalomszoveg"/>
        <w:tabs>
          <w:tab w:val="left" w:pos="3987"/>
        </w:tabs>
        <w:jc w:val="left"/>
      </w:pPr>
      <w:r>
        <w:rPr>
          <w:rFonts w:ascii="Helvetica-Oblique" w:hAnsi="Helvetica-Oblique" w:cs="Helvetica-Oblique"/>
          <w:i/>
          <w:iCs/>
        </w:rPr>
        <w:t xml:space="preserve">Ripka, G. </w:t>
      </w:r>
      <w:r>
        <w:t>and</w:t>
      </w:r>
      <w:r>
        <w:rPr>
          <w:rFonts w:ascii="Helvetica-Oblique" w:hAnsi="Helvetica-Oblique" w:cs="Helvetica-Oblique"/>
          <w:i/>
          <w:iCs/>
        </w:rPr>
        <w:t xml:space="preserve"> Szabó, Á.:</w:t>
      </w:r>
      <w:r>
        <w:t xml:space="preserve"> New record of an alien</w:t>
      </w:r>
      <w:r w:rsidR="00F25B1C">
        <w:tab/>
        <w:t xml:space="preserve"> </w:t>
      </w:r>
      <w:r>
        <w:t xml:space="preserve">aphid species </w:t>
      </w:r>
      <w:proofErr w:type="spellStart"/>
      <w:r>
        <w:rPr>
          <w:rFonts w:ascii="Helvetica-Oblique" w:hAnsi="Helvetica-Oblique" w:cs="Helvetica-Oblique"/>
          <w:i/>
          <w:iCs/>
        </w:rPr>
        <w:t>Therioaphis</w:t>
      </w:r>
      <w:proofErr w:type="spellEnd"/>
      <w:r>
        <w:rPr>
          <w:rFonts w:ascii="Helvetica-Oblique" w:hAnsi="Helvetica-Oblique" w:cs="Helvetica-Oblique"/>
          <w:i/>
          <w:iCs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</w:rPr>
        <w:t>tenera</w:t>
      </w:r>
      <w:proofErr w:type="spellEnd"/>
      <w:r>
        <w:t xml:space="preserve"> ssp. </w:t>
      </w:r>
      <w:proofErr w:type="spellStart"/>
      <w:r>
        <w:rPr>
          <w:rFonts w:ascii="Helvetica-Oblique" w:hAnsi="Helvetica-Oblique" w:cs="Helvetica-Oblique"/>
          <w:i/>
          <w:iCs/>
        </w:rPr>
        <w:t>tenera</w:t>
      </w:r>
      <w:proofErr w:type="spellEnd"/>
      <w:r>
        <w:rPr>
          <w:rFonts w:ascii="Helvetica-Oblique" w:hAnsi="Helvetica-Oblique" w:cs="Helvetica-Oblique"/>
          <w:i/>
          <w:iCs/>
        </w:rPr>
        <w:br/>
      </w:r>
      <w:r>
        <w:t xml:space="preserve">(Aizenberg, 1956) (Hemiptera: Aphididae) in Hungary </w:t>
      </w:r>
      <w:r>
        <w:tab/>
      </w:r>
      <w:r w:rsidR="00F25B1C">
        <w:t>357</w:t>
      </w:r>
    </w:p>
    <w:p w14:paraId="486CF3C4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 xml:space="preserve">Ughy, P. </w:t>
      </w:r>
      <w:r>
        <w:t>and</w:t>
      </w:r>
      <w:r>
        <w:rPr>
          <w:rFonts w:ascii="Helvetica-Oblique" w:hAnsi="Helvetica-Oblique" w:cs="Helvetica-Oblique"/>
          <w:i/>
          <w:iCs/>
        </w:rPr>
        <w:t xml:space="preserve"> Novák, R.:</w:t>
      </w:r>
      <w:r>
        <w:t xml:space="preserve"> First occurrence </w:t>
      </w:r>
      <w:proofErr w:type="gramStart"/>
      <w:r>
        <w:t>of  blackgrass</w:t>
      </w:r>
      <w:proofErr w:type="gramEnd"/>
      <w:r>
        <w:t xml:space="preserve"> biotypes (</w:t>
      </w:r>
      <w:proofErr w:type="spellStart"/>
      <w:r>
        <w:rPr>
          <w:rFonts w:ascii="Helvetica-Oblique" w:hAnsi="Helvetica-Oblique" w:cs="Helvetica-Oblique"/>
          <w:i/>
          <w:iCs/>
        </w:rPr>
        <w:t>Alupecurus</w:t>
      </w:r>
      <w:proofErr w:type="spellEnd"/>
      <w:r>
        <w:rPr>
          <w:rFonts w:ascii="Helvetica-Oblique" w:hAnsi="Helvetica-Oblique" w:cs="Helvetica-Oblique"/>
          <w:i/>
          <w:iCs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</w:rPr>
        <w:t>myosuroides</w:t>
      </w:r>
      <w:proofErr w:type="spellEnd"/>
      <w:r>
        <w:t xml:space="preserve"> </w:t>
      </w:r>
      <w:proofErr w:type="spellStart"/>
      <w:r>
        <w:t>Huds</w:t>
      </w:r>
      <w:proofErr w:type="spellEnd"/>
      <w:r>
        <w:t>.) resistant to ACC-</w:t>
      </w:r>
      <w:proofErr w:type="spellStart"/>
      <w:r>
        <w:t>ase</w:t>
      </w:r>
      <w:proofErr w:type="spellEnd"/>
      <w:r>
        <w:t xml:space="preserve"> and ALS-inhibitors in Hungary </w:t>
      </w:r>
      <w:r>
        <w:tab/>
      </w:r>
      <w:r w:rsidR="00F25B1C">
        <w:t>363</w:t>
      </w:r>
    </w:p>
    <w:p w14:paraId="16D0740F" w14:textId="77777777" w:rsidR="00BD4FDE" w:rsidRDefault="00BD4FDE" w:rsidP="00F25B1C">
      <w:pPr>
        <w:pStyle w:val="tartalomszoveg"/>
        <w:jc w:val="left"/>
      </w:pPr>
    </w:p>
    <w:p w14:paraId="5601235D" w14:textId="77777777" w:rsidR="00BD4FDE" w:rsidRDefault="0009193D" w:rsidP="00F25B1C">
      <w:pPr>
        <w:pStyle w:val="tartalomszoveg"/>
        <w:jc w:val="left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 xml:space="preserve">Chronicle </w:t>
      </w:r>
    </w:p>
    <w:p w14:paraId="04B67E4E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>Horváth, J.:</w:t>
      </w:r>
      <w:r>
        <w:t xml:space="preserve"> </w:t>
      </w:r>
      <w:proofErr w:type="spellStart"/>
      <w:r>
        <w:t>Georgikon</w:t>
      </w:r>
      <w:proofErr w:type="spellEnd"/>
      <w:r>
        <w:t xml:space="preserve"> in Keszthely, the Plant Protection Institute and </w:t>
      </w:r>
      <w:proofErr w:type="spellStart"/>
      <w:r>
        <w:t>Georgikon</w:t>
      </w:r>
      <w:proofErr w:type="spellEnd"/>
      <w:r>
        <w:t xml:space="preserve"> Campus, Part I </w:t>
      </w:r>
      <w:r>
        <w:tab/>
      </w:r>
      <w:r w:rsidR="00F25B1C">
        <w:t>370</w:t>
      </w:r>
    </w:p>
    <w:p w14:paraId="68182FCE" w14:textId="77777777" w:rsidR="00BD4FDE" w:rsidRDefault="00BD4FDE" w:rsidP="00F25B1C">
      <w:pPr>
        <w:pStyle w:val="tartalomszoveg"/>
        <w:jc w:val="left"/>
      </w:pPr>
    </w:p>
    <w:p w14:paraId="02EED7E4" w14:textId="77777777" w:rsidR="00BD4FDE" w:rsidRDefault="0009193D" w:rsidP="00F25B1C">
      <w:pPr>
        <w:pStyle w:val="tartalomszoveg"/>
        <w:jc w:val="left"/>
      </w:pPr>
      <w:r>
        <w:rPr>
          <w:rFonts w:ascii="Helvetica-Bold" w:hAnsi="Helvetica-Bold" w:cs="Helvetica-Bold"/>
          <w:b/>
          <w:bCs/>
        </w:rPr>
        <w:t>In Memoriam</w:t>
      </w:r>
      <w:r>
        <w:t xml:space="preserve"> </w:t>
      </w:r>
    </w:p>
    <w:p w14:paraId="1FDD0871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 xml:space="preserve">Csóka, Gy. </w:t>
      </w:r>
      <w:r>
        <w:t xml:space="preserve">and </w:t>
      </w:r>
      <w:r>
        <w:rPr>
          <w:rFonts w:ascii="Helvetica-Oblique" w:hAnsi="Helvetica-Oblique" w:cs="Helvetica-Oblique"/>
          <w:i/>
          <w:iCs/>
        </w:rPr>
        <w:t xml:space="preserve">Stone G.: </w:t>
      </w:r>
      <w:r>
        <w:t xml:space="preserve">George Melika (1959–2026) </w:t>
      </w:r>
      <w:r>
        <w:tab/>
      </w:r>
      <w:r w:rsidR="00F25B1C">
        <w:t>377</w:t>
      </w:r>
    </w:p>
    <w:p w14:paraId="7D999CE2" w14:textId="77777777" w:rsidR="00BD4FDE" w:rsidRDefault="00BD4FDE" w:rsidP="00F25B1C">
      <w:pPr>
        <w:pStyle w:val="tartalomszoveg"/>
        <w:jc w:val="left"/>
        <w:rPr>
          <w:rFonts w:ascii="Helvetica-Bold" w:hAnsi="Helvetica-Bold" w:cs="Helvetica-Bold"/>
          <w:b/>
          <w:bCs/>
        </w:rPr>
      </w:pPr>
    </w:p>
    <w:p w14:paraId="09248609" w14:textId="77777777" w:rsidR="00BD4FDE" w:rsidRDefault="0009193D" w:rsidP="00F25B1C">
      <w:pPr>
        <w:pStyle w:val="tartalomszoveg"/>
        <w:jc w:val="left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Greeting</w:t>
      </w:r>
    </w:p>
    <w:p w14:paraId="5936CB87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>Koczor, S.:</w:t>
      </w:r>
      <w:r>
        <w:t xml:space="preserve"> The Hungarian Entomological Society congratulated to András Orosz on his 90</w:t>
      </w:r>
      <w:r>
        <w:rPr>
          <w:vertAlign w:val="superscript"/>
        </w:rPr>
        <w:t>th</w:t>
      </w:r>
      <w:r>
        <w:t xml:space="preserve"> birthday </w:t>
      </w:r>
      <w:r>
        <w:tab/>
      </w:r>
      <w:r w:rsidR="00F25B1C">
        <w:t>379</w:t>
      </w:r>
    </w:p>
    <w:p w14:paraId="262AE617" w14:textId="77777777" w:rsidR="00BD4FDE" w:rsidRDefault="00BD4FDE" w:rsidP="00F25B1C">
      <w:pPr>
        <w:pStyle w:val="tartalomszoveg"/>
        <w:jc w:val="left"/>
      </w:pPr>
    </w:p>
    <w:p w14:paraId="56C9D759" w14:textId="77777777" w:rsidR="00BD4FDE" w:rsidRDefault="0009193D" w:rsidP="00F25B1C">
      <w:pPr>
        <w:pStyle w:val="tartalomszoveg"/>
        <w:jc w:val="left"/>
      </w:pPr>
      <w:r>
        <w:rPr>
          <w:rFonts w:ascii="Helvetica-Bold" w:hAnsi="Helvetica-Bold" w:cs="Helvetica-Bold"/>
          <w:b/>
          <w:bCs/>
        </w:rPr>
        <w:t>Marketing</w:t>
      </w:r>
    </w:p>
    <w:p w14:paraId="185746C1" w14:textId="77777777" w:rsidR="00BD4FDE" w:rsidRDefault="0009193D" w:rsidP="00F25B1C">
      <w:pPr>
        <w:pStyle w:val="tartalomszoveg"/>
        <w:jc w:val="left"/>
      </w:pPr>
      <w:r>
        <w:rPr>
          <w:rFonts w:ascii="Helvetica-Oblique" w:hAnsi="Helvetica-Oblique" w:cs="Helvetica-Oblique"/>
          <w:i/>
          <w:iCs/>
        </w:rPr>
        <w:t xml:space="preserve">Kurtz, Gy.: </w:t>
      </w:r>
      <w:r>
        <w:t xml:space="preserve">Crop security begins where yield is determined </w:t>
      </w:r>
      <w:r>
        <w:tab/>
      </w:r>
      <w:r w:rsidR="00F25B1C">
        <w:t>381</w:t>
      </w:r>
    </w:p>
    <w:p w14:paraId="67421049" w14:textId="77777777" w:rsidR="00BD4FDE" w:rsidRDefault="0009193D" w:rsidP="00F25B1C">
      <w:pPr>
        <w:pStyle w:val="tartalomszoveg0"/>
        <w:jc w:val="left"/>
      </w:pPr>
      <w:r>
        <w:rPr>
          <w:rFonts w:ascii="Helvetica-Oblique" w:hAnsi="Helvetica-Oblique" w:cs="Helvetica-Oblique"/>
          <w:i/>
          <w:iCs/>
        </w:rPr>
        <w:t>Lukács, D.:</w:t>
      </w:r>
      <w:r>
        <w:t xml:space="preserve"> A new dimension for post-emergence weed control in fall rapeseed </w:t>
      </w:r>
      <w:r>
        <w:tab/>
      </w:r>
      <w:r w:rsidR="00F25B1C">
        <w:t>383</w:t>
      </w:r>
    </w:p>
    <w:p w14:paraId="6C77A6DF" w14:textId="77777777" w:rsidR="00BD4FDE" w:rsidRDefault="00BD4FDE" w:rsidP="00F25B1C">
      <w:pPr>
        <w:pStyle w:val="tartalomszoveg0"/>
        <w:jc w:val="left"/>
      </w:pPr>
    </w:p>
    <w:p w14:paraId="4549977F" w14:textId="77777777" w:rsidR="00BD4FDE" w:rsidRDefault="0009193D" w:rsidP="00F25B1C">
      <w:pPr>
        <w:pStyle w:val="tartalomszoveg0"/>
        <w:jc w:val="left"/>
      </w:pPr>
      <w:r>
        <w:rPr>
          <w:rFonts w:ascii="Helvetica-Bold" w:hAnsi="Helvetica-Bold" w:cs="Helvetica-Bold"/>
          <w:b/>
          <w:bCs/>
        </w:rPr>
        <w:t>Botany</w:t>
      </w:r>
    </w:p>
    <w:p w14:paraId="3345BEED" w14:textId="77777777" w:rsidR="00BD4FDE" w:rsidRDefault="0009193D" w:rsidP="00F25B1C">
      <w:pPr>
        <w:pStyle w:val="tartalomszoveg0"/>
        <w:jc w:val="left"/>
      </w:pPr>
      <w:r>
        <w:rPr>
          <w:rFonts w:ascii="Helvetica-Oblique" w:hAnsi="Helvetica-Oblique" w:cs="Helvetica-Oblique"/>
          <w:i/>
          <w:iCs/>
        </w:rPr>
        <w:t>Solymosi, P.:</w:t>
      </w:r>
      <w:r>
        <w:t xml:space="preserve"> Dendrological journey through landscapes near and far (13) </w:t>
      </w:r>
      <w:r>
        <w:tab/>
      </w:r>
      <w:r w:rsidR="00F25B1C">
        <w:t>B4</w:t>
      </w:r>
    </w:p>
    <w:p w14:paraId="15BA5122" w14:textId="77777777" w:rsidR="00BD4FDE" w:rsidRDefault="00BD4FDE" w:rsidP="00F25B1C">
      <w:pPr>
        <w:pStyle w:val="tartalomszoveg0"/>
        <w:jc w:val="left"/>
        <w:rPr>
          <w:rFonts w:ascii="Helvetica-Bold" w:hAnsi="Helvetica-Bold" w:cs="Helvetica-Bold"/>
          <w:b/>
          <w:bCs/>
        </w:rPr>
      </w:pPr>
    </w:p>
    <w:p w14:paraId="21FB61C2" w14:textId="32158F0E" w:rsidR="00BD4FDE" w:rsidRDefault="0009193D" w:rsidP="00F25B1C">
      <w:pPr>
        <w:pStyle w:val="tartalomszoveg0"/>
        <w:jc w:val="left"/>
      </w:pPr>
      <w:r>
        <w:rPr>
          <w:rFonts w:ascii="Helvetica-Bold" w:hAnsi="Helvetica-Bold" w:cs="Helvetica-Bold"/>
          <w:b/>
          <w:bCs/>
        </w:rPr>
        <w:t xml:space="preserve">From the past of our journal </w:t>
      </w:r>
      <w:r>
        <w:rPr>
          <w:rFonts w:ascii="Helvetica-Oblique" w:hAnsi="Helvetica-Oblique" w:cs="Helvetica-Oblique"/>
          <w:i/>
          <w:iCs/>
        </w:rPr>
        <w:t xml:space="preserve">Eke, I.: </w:t>
      </w:r>
      <w:r>
        <w:t xml:space="preserve">Sunburn </w:t>
      </w:r>
      <w:r w:rsidR="00F25B1C">
        <w:t xml:space="preserve">  386</w:t>
      </w:r>
      <w:r>
        <w:tab/>
      </w:r>
    </w:p>
    <w:p w14:paraId="14CB7521" w14:textId="77777777" w:rsidR="00EC4644" w:rsidRDefault="00EC4644" w:rsidP="00F25B1C">
      <w:pPr>
        <w:pStyle w:val="tartalomszoveg0"/>
        <w:jc w:val="left"/>
      </w:pPr>
    </w:p>
    <w:p w14:paraId="52024C04" w14:textId="77777777" w:rsidR="0009193D" w:rsidRDefault="0009193D" w:rsidP="00F25B1C">
      <w:pPr>
        <w:pStyle w:val="tartalomszoveg"/>
        <w:jc w:val="left"/>
      </w:pPr>
      <w:r>
        <w:rPr>
          <w:rFonts w:ascii="Helvetica-Bold" w:hAnsi="Helvetica-Bold" w:cs="Helvetica-Bold"/>
          <w:b/>
          <w:bCs/>
        </w:rPr>
        <w:t xml:space="preserve">Legislation reviews from János Molnár </w:t>
      </w:r>
      <w:r>
        <w:tab/>
      </w:r>
      <w:r w:rsidR="00F25B1C">
        <w:t>388</w:t>
      </w:r>
    </w:p>
    <w:sectPr w:rsidR="0009193D" w:rsidSect="00F25B1C">
      <w:pgSz w:w="9524" w:h="13493"/>
      <w:pgMar w:top="618" w:right="794" w:bottom="506" w:left="79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charset w:val="00"/>
    <w:family w:val="auto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-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1C"/>
    <w:rsid w:val="0009193D"/>
    <w:rsid w:val="00BD4FDE"/>
    <w:rsid w:val="00D33CFC"/>
    <w:rsid w:val="00D57220"/>
    <w:rsid w:val="00EC4644"/>
    <w:rsid w:val="00F2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BCF25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customStyle="1" w:styleId="tartalomcim">
    <w:name w:val="tartalom_cim"/>
    <w:basedOn w:val="NoParagraphStyle"/>
    <w:uiPriority w:val="99"/>
    <w:pPr>
      <w:suppressAutoHyphens/>
      <w:spacing w:after="283" w:line="200" w:lineRule="atLeast"/>
    </w:pPr>
    <w:rPr>
      <w:rFonts w:ascii="Helvetica-Bold" w:hAnsi="Helvetica-Bold" w:cs="Helvetica-Bold"/>
      <w:b/>
      <w:bCs/>
      <w:caps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tartalomszoveg">
    <w:name w:val="tartalom_szoveg"/>
    <w:basedOn w:val="BasicParagraph"/>
    <w:uiPriority w:val="99"/>
    <w:pPr>
      <w:tabs>
        <w:tab w:val="right" w:pos="3500"/>
      </w:tabs>
      <w:spacing w:line="200" w:lineRule="atLeast"/>
      <w:ind w:left="283" w:right="298" w:hanging="283"/>
      <w:jc w:val="both"/>
    </w:pPr>
    <w:rPr>
      <w:rFonts w:ascii="Helvetica" w:hAnsi="Helvetica" w:cs="Helvetica"/>
      <w:sz w:val="16"/>
      <w:szCs w:val="16"/>
    </w:rPr>
  </w:style>
  <w:style w:type="paragraph" w:customStyle="1" w:styleId="tartalomszoveg0">
    <w:name w:val="tartalomszoveg"/>
    <w:basedOn w:val="BasicParagraph"/>
    <w:uiPriority w:val="99"/>
    <w:pPr>
      <w:tabs>
        <w:tab w:val="right" w:pos="3500"/>
      </w:tabs>
      <w:spacing w:line="238" w:lineRule="atLeast"/>
      <w:ind w:left="283" w:right="298" w:hanging="283"/>
      <w:jc w:val="both"/>
    </w:pPr>
    <w:rPr>
      <w:rFonts w:ascii="Helvetica" w:hAnsi="Helvetica" w:cs="Helvetic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Zsigó</dc:creator>
  <cp:keywords/>
  <dc:description/>
  <cp:lastModifiedBy>György Zsigó</cp:lastModifiedBy>
  <cp:revision>2</cp:revision>
  <dcterms:created xsi:type="dcterms:W3CDTF">2026-08-16T14:23:00Z</dcterms:created>
  <dcterms:modified xsi:type="dcterms:W3CDTF">2026-08-16T14:23:00Z</dcterms:modified>
</cp:coreProperties>
</file>